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179"/>
        <w:gridCol w:w="2244"/>
        <w:gridCol w:w="2057"/>
        <w:gridCol w:w="2060"/>
      </w:tblGrid>
      <w:tr w:rsidR="000826AB" w:rsidTr="00CE48D9">
        <w:tc>
          <w:tcPr>
            <w:tcW w:w="3179" w:type="dxa"/>
            <w:vAlign w:val="center"/>
          </w:tcPr>
          <w:p w:rsidR="000826AB" w:rsidRDefault="000826AB" w:rsidP="00CE48D9">
            <w:pPr>
              <w:pStyle w:val="NormalFirstline0cm"/>
              <w:rPr>
                <w:lang w:val="lt-LT"/>
              </w:rPr>
            </w:pPr>
            <w:r>
              <w:rPr>
                <w:noProof/>
              </w:rPr>
              <w:drawing>
                <wp:inline distT="0" distB="0" distL="0" distR="0">
                  <wp:extent cx="1716405" cy="698500"/>
                  <wp:effectExtent l="1905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8"/>
                          <a:srcRect/>
                          <a:stretch>
                            <a:fillRect/>
                          </a:stretch>
                        </pic:blipFill>
                        <pic:spPr bwMode="auto">
                          <a:xfrm>
                            <a:off x="0" y="0"/>
                            <a:ext cx="1716405" cy="698500"/>
                          </a:xfrm>
                          <a:prstGeom prst="rect">
                            <a:avLst/>
                          </a:prstGeom>
                          <a:solidFill>
                            <a:srgbClr val="FFFFFF"/>
                          </a:solidFill>
                          <a:ln w="9525">
                            <a:noFill/>
                            <a:miter lim="800000"/>
                            <a:headEnd/>
                            <a:tailEnd/>
                          </a:ln>
                        </pic:spPr>
                      </pic:pic>
                    </a:graphicData>
                  </a:graphic>
                </wp:inline>
              </w:drawing>
            </w:r>
          </w:p>
        </w:tc>
        <w:tc>
          <w:tcPr>
            <w:tcW w:w="2244" w:type="dxa"/>
            <w:vAlign w:val="bottom"/>
          </w:tcPr>
          <w:p w:rsidR="000826AB" w:rsidRDefault="000826AB" w:rsidP="00CE48D9">
            <w:pPr>
              <w:pStyle w:val="NormalFirstline0cm"/>
              <w:rPr>
                <w:sz w:val="14"/>
                <w:szCs w:val="14"/>
                <w:lang w:val="lt-LT"/>
              </w:rPr>
            </w:pPr>
            <w:r>
              <w:rPr>
                <w:noProof/>
              </w:rPr>
              <w:drawing>
                <wp:inline distT="0" distB="0" distL="0" distR="0">
                  <wp:extent cx="923290" cy="569595"/>
                  <wp:effectExtent l="1905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9"/>
                          <a:srcRect/>
                          <a:stretch>
                            <a:fillRect/>
                          </a:stretch>
                        </pic:blipFill>
                        <pic:spPr bwMode="auto">
                          <a:xfrm>
                            <a:off x="0" y="0"/>
                            <a:ext cx="923290" cy="569595"/>
                          </a:xfrm>
                          <a:prstGeom prst="rect">
                            <a:avLst/>
                          </a:prstGeom>
                          <a:solidFill>
                            <a:srgbClr val="FFFFFF"/>
                          </a:solidFill>
                          <a:ln w="9525">
                            <a:noFill/>
                            <a:miter lim="800000"/>
                            <a:headEnd/>
                            <a:tailEnd/>
                          </a:ln>
                        </pic:spPr>
                      </pic:pic>
                    </a:graphicData>
                  </a:graphic>
                </wp:inline>
              </w:drawing>
            </w:r>
          </w:p>
          <w:p w:rsidR="000826AB" w:rsidRDefault="000826AB" w:rsidP="00CE48D9">
            <w:pPr>
              <w:pStyle w:val="NormalFirstline0cm"/>
              <w:rPr>
                <w:lang w:val="lt-LT"/>
              </w:rPr>
            </w:pPr>
            <w:r>
              <w:rPr>
                <w:lang w:val="lt-LT"/>
              </w:rPr>
              <w:t>EUROPOS SĄJUNGA</w:t>
            </w:r>
          </w:p>
        </w:tc>
        <w:tc>
          <w:tcPr>
            <w:tcW w:w="2057" w:type="dxa"/>
            <w:vAlign w:val="center"/>
          </w:tcPr>
          <w:p w:rsidR="000826AB" w:rsidRDefault="000826AB" w:rsidP="00CE48D9">
            <w:pPr>
              <w:pStyle w:val="NormalFirstline0cm"/>
              <w:rPr>
                <w:lang w:val="lt-LT"/>
              </w:rPr>
            </w:pPr>
            <w:r>
              <w:rPr>
                <w:noProof/>
              </w:rPr>
              <w:drawing>
                <wp:inline distT="0" distB="0" distL="0" distR="0">
                  <wp:extent cx="1061085" cy="776605"/>
                  <wp:effectExtent l="19050" t="0" r="5715"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0"/>
                          <a:srcRect/>
                          <a:stretch>
                            <a:fillRect/>
                          </a:stretch>
                        </pic:blipFill>
                        <pic:spPr bwMode="auto">
                          <a:xfrm>
                            <a:off x="0" y="0"/>
                            <a:ext cx="1061085" cy="776605"/>
                          </a:xfrm>
                          <a:prstGeom prst="rect">
                            <a:avLst/>
                          </a:prstGeom>
                          <a:solidFill>
                            <a:srgbClr val="FFFFFF"/>
                          </a:solidFill>
                          <a:ln w="9525">
                            <a:noFill/>
                            <a:miter lim="800000"/>
                            <a:headEnd/>
                            <a:tailEnd/>
                          </a:ln>
                        </pic:spPr>
                      </pic:pic>
                    </a:graphicData>
                  </a:graphic>
                </wp:inline>
              </w:drawing>
            </w:r>
          </w:p>
        </w:tc>
        <w:tc>
          <w:tcPr>
            <w:tcW w:w="2060" w:type="dxa"/>
            <w:vAlign w:val="center"/>
          </w:tcPr>
          <w:p w:rsidR="000826AB" w:rsidRDefault="000826AB" w:rsidP="00CE48D9">
            <w:pPr>
              <w:pStyle w:val="NormalFirstline0cm"/>
              <w:rPr>
                <w:lang w:val="lt-LT"/>
              </w:rPr>
            </w:pPr>
            <w:r>
              <w:rPr>
                <w:noProof/>
              </w:rPr>
              <w:drawing>
                <wp:inline distT="0" distB="0" distL="0" distR="0">
                  <wp:extent cx="758825" cy="776605"/>
                  <wp:effectExtent l="19050" t="0" r="3175"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1"/>
                          <a:srcRect/>
                          <a:stretch>
                            <a:fillRect/>
                          </a:stretch>
                        </pic:blipFill>
                        <pic:spPr bwMode="auto">
                          <a:xfrm>
                            <a:off x="0" y="0"/>
                            <a:ext cx="758825" cy="776605"/>
                          </a:xfrm>
                          <a:prstGeom prst="rect">
                            <a:avLst/>
                          </a:prstGeom>
                          <a:solidFill>
                            <a:srgbClr val="FFFFFF"/>
                          </a:solidFill>
                          <a:ln w="9525">
                            <a:noFill/>
                            <a:miter lim="800000"/>
                            <a:headEnd/>
                            <a:tailEnd/>
                          </a:ln>
                        </pic:spPr>
                      </pic:pic>
                    </a:graphicData>
                  </a:graphic>
                </wp:inline>
              </w:drawing>
            </w:r>
          </w:p>
        </w:tc>
      </w:tr>
    </w:tbl>
    <w:p w:rsidR="000826AB" w:rsidRDefault="000826AB" w:rsidP="000826AB"/>
    <w:p w:rsidR="000826AB" w:rsidRDefault="000826AB" w:rsidP="000826AB">
      <w:pPr>
        <w:pStyle w:val="NormalFirstline0cm"/>
        <w:jc w:val="center"/>
        <w:rPr>
          <w:lang w:val="lt-LT"/>
        </w:rPr>
      </w:pPr>
      <w:r>
        <w:rPr>
          <w:lang w:val="lt-LT"/>
        </w:rPr>
        <w:t>2004-2006m. Bendrojo programavimo dokumento 2 prioriteto 5 priemonė</w:t>
      </w:r>
    </w:p>
    <w:p w:rsidR="000826AB" w:rsidRDefault="000826AB" w:rsidP="000826AB">
      <w:pPr>
        <w:pStyle w:val="NormalFirstline0cm"/>
        <w:jc w:val="center"/>
        <w:rPr>
          <w:lang w:val="lt-LT"/>
        </w:rPr>
      </w:pPr>
      <w:r>
        <w:rPr>
          <w:lang w:val="lt-LT"/>
        </w:rPr>
        <w:t>„Žmogiškųjų išteklių kokybės gerinimas mokslinių tyrimų ir inovacijų srityje“</w:t>
      </w:r>
    </w:p>
    <w:p w:rsidR="000826AB" w:rsidRDefault="000826AB" w:rsidP="000826AB">
      <w:pPr>
        <w:pStyle w:val="NormalFirstline0cm"/>
        <w:jc w:val="center"/>
        <w:rPr>
          <w:lang w:val="lt-LT"/>
        </w:rPr>
      </w:pPr>
    </w:p>
    <w:p w:rsidR="000826AB" w:rsidRDefault="000826AB" w:rsidP="000826AB">
      <w:pPr>
        <w:pStyle w:val="NormalFirstline0cm"/>
        <w:jc w:val="center"/>
        <w:rPr>
          <w:b/>
          <w:lang w:val="lt-LT"/>
        </w:rPr>
      </w:pPr>
      <w:r>
        <w:rPr>
          <w:b/>
          <w:lang w:val="lt-LT"/>
        </w:rPr>
        <w:t>Projektas:</w:t>
      </w:r>
    </w:p>
    <w:p w:rsidR="000826AB" w:rsidRDefault="000826AB" w:rsidP="000826AB">
      <w:pPr>
        <w:pStyle w:val="NormalFirstline0cm"/>
        <w:jc w:val="center"/>
        <w:rPr>
          <w:b/>
          <w:lang w:val="lt-LT"/>
        </w:rPr>
      </w:pPr>
      <w:r>
        <w:rPr>
          <w:b/>
          <w:lang w:val="lt-LT"/>
        </w:rPr>
        <w:t>Fizinių mokslų II ir III studijų pakopų pertvarka, jas pritaikant prioritetinių MTEP sričių vystymui</w:t>
      </w:r>
    </w:p>
    <w:p w:rsidR="000826AB" w:rsidRDefault="000826AB" w:rsidP="000826AB">
      <w:pPr>
        <w:pStyle w:val="NormalFirstline0cm"/>
        <w:jc w:val="center"/>
        <w:rPr>
          <w:lang w:val="lt-LT"/>
        </w:rPr>
      </w:pPr>
      <w:r>
        <w:rPr>
          <w:lang w:val="lt-LT"/>
        </w:rPr>
        <w:t>Projekto numeris BPD2004-ESF-2.5.0-03-05/0012</w:t>
      </w:r>
    </w:p>
    <w:p w:rsidR="000826AB" w:rsidRDefault="000826AB" w:rsidP="000826AB"/>
    <w:p w:rsidR="000826AB" w:rsidRDefault="000826AB" w:rsidP="000826AB">
      <w:pPr>
        <w:jc w:val="center"/>
      </w:pPr>
      <w:r>
        <w:t>Vilniaus Universitetas</w:t>
      </w:r>
    </w:p>
    <w:p w:rsidR="000826AB" w:rsidRDefault="000826AB" w:rsidP="000826AB">
      <w:pPr>
        <w:jc w:val="center"/>
      </w:pPr>
      <w:r>
        <w:t>Fizikos Fakultetas</w:t>
      </w:r>
    </w:p>
    <w:p w:rsidR="000826AB" w:rsidRDefault="000826AB" w:rsidP="000826AB">
      <w:pPr>
        <w:jc w:val="center"/>
        <w:rPr>
          <w:b/>
          <w:sz w:val="28"/>
          <w:szCs w:val="28"/>
        </w:rPr>
      </w:pPr>
    </w:p>
    <w:p w:rsidR="000826AB" w:rsidRDefault="000826AB" w:rsidP="000826AB">
      <w:pPr>
        <w:jc w:val="center"/>
        <w:rPr>
          <w:b/>
          <w:sz w:val="28"/>
          <w:szCs w:val="28"/>
        </w:rPr>
      </w:pPr>
      <w:r>
        <w:rPr>
          <w:b/>
          <w:sz w:val="28"/>
          <w:szCs w:val="28"/>
        </w:rPr>
        <w:t>Puslaidininkių fizikos katedra</w:t>
      </w:r>
    </w:p>
    <w:p w:rsidR="000826AB" w:rsidRDefault="000826AB" w:rsidP="000826AB">
      <w:pPr>
        <w:jc w:val="center"/>
        <w:rPr>
          <w:b/>
          <w:sz w:val="28"/>
          <w:szCs w:val="28"/>
        </w:rPr>
      </w:pPr>
      <w:r>
        <w:rPr>
          <w:b/>
          <w:sz w:val="28"/>
          <w:szCs w:val="28"/>
        </w:rPr>
        <w:t>Puslaidininkių fizikos mokomoji laboratorija</w:t>
      </w:r>
    </w:p>
    <w:p w:rsidR="000826AB" w:rsidRDefault="000826AB" w:rsidP="000826AB"/>
    <w:p w:rsidR="000826AB" w:rsidRDefault="000826AB" w:rsidP="000826AB"/>
    <w:p w:rsidR="000826AB" w:rsidRDefault="000826AB" w:rsidP="000826AB"/>
    <w:p w:rsidR="000826AB" w:rsidRDefault="000826AB" w:rsidP="000826AB"/>
    <w:p w:rsidR="000826AB" w:rsidRDefault="000826AB" w:rsidP="000826AB"/>
    <w:p w:rsidR="000826AB" w:rsidRDefault="000826AB" w:rsidP="000826AB"/>
    <w:p w:rsidR="000826AB" w:rsidRDefault="000826AB" w:rsidP="000826AB">
      <w:pPr>
        <w:jc w:val="center"/>
        <w:rPr>
          <w:b/>
          <w:sz w:val="40"/>
          <w:szCs w:val="40"/>
        </w:rPr>
      </w:pPr>
      <w:r>
        <w:rPr>
          <w:b/>
          <w:sz w:val="40"/>
          <w:szCs w:val="40"/>
        </w:rPr>
        <w:t xml:space="preserve">Eksitonai kietajame kūne </w:t>
      </w:r>
    </w:p>
    <w:p w:rsidR="000826AB" w:rsidRDefault="000826AB" w:rsidP="000826AB">
      <w:pPr>
        <w:rPr>
          <w:sz w:val="40"/>
          <w:szCs w:val="40"/>
        </w:rPr>
      </w:pPr>
    </w:p>
    <w:p w:rsidR="000826AB" w:rsidRDefault="000826AB" w:rsidP="000826AB">
      <w:pPr>
        <w:jc w:val="center"/>
        <w:rPr>
          <w:b/>
          <w:sz w:val="28"/>
          <w:szCs w:val="28"/>
        </w:rPr>
      </w:pPr>
      <w:r>
        <w:rPr>
          <w:b/>
          <w:sz w:val="28"/>
          <w:szCs w:val="28"/>
        </w:rPr>
        <w:t>Laboratorinis darbas Nr. 10</w:t>
      </w:r>
    </w:p>
    <w:p w:rsidR="008B6E71" w:rsidRDefault="008B6E71" w:rsidP="00682357"/>
    <w:p w:rsidR="008B6E71" w:rsidRPr="00780E41" w:rsidRDefault="008B6E71" w:rsidP="00682357"/>
    <w:p w:rsidR="008B6E71" w:rsidRPr="00780E41" w:rsidRDefault="008B6E71" w:rsidP="00682357"/>
    <w:p w:rsidR="008B6E71" w:rsidRPr="00780E41" w:rsidRDefault="008B6E71" w:rsidP="00682357"/>
    <w:p w:rsidR="008B6E71" w:rsidRPr="00780E41" w:rsidRDefault="008B6E71" w:rsidP="00682357"/>
    <w:p w:rsidR="008B6E71" w:rsidRDefault="008B6E71" w:rsidP="00682357"/>
    <w:p w:rsidR="00825AF2" w:rsidRDefault="000826AB" w:rsidP="000826AB">
      <w:pPr>
        <w:jc w:val="center"/>
      </w:pPr>
      <w:r>
        <w:t>2013</w:t>
      </w:r>
    </w:p>
    <w:p w:rsidR="00752A91" w:rsidRPr="00B83AFD" w:rsidRDefault="00614334" w:rsidP="00B83AFD">
      <w:pPr>
        <w:jc w:val="center"/>
        <w:rPr>
          <w:sz w:val="32"/>
        </w:rPr>
      </w:pPr>
      <w:r w:rsidRPr="00B83AFD">
        <w:rPr>
          <w:sz w:val="32"/>
        </w:rPr>
        <w:lastRenderedPageBreak/>
        <w:t>Turinys</w:t>
      </w:r>
    </w:p>
    <w:p w:rsidR="003F5415" w:rsidRDefault="003F5415" w:rsidP="00682357"/>
    <w:p w:rsidR="000826AB" w:rsidRDefault="00095E9F">
      <w:pPr>
        <w:pStyle w:val="TOC1"/>
        <w:rPr>
          <w:rFonts w:asciiTheme="minorHAnsi" w:eastAsiaTheme="minorEastAsia" w:hAnsiTheme="minorHAnsi" w:cstheme="minorBidi"/>
          <w:noProof/>
          <w:kern w:val="0"/>
          <w:sz w:val="22"/>
          <w:szCs w:val="22"/>
          <w:lang w:val="en-US"/>
        </w:rPr>
      </w:pPr>
      <w:r w:rsidRPr="00095E9F">
        <w:rPr>
          <w:rFonts w:ascii="TimesNewRomanPSMT" w:hAnsi="TimesNewRomanPSMT" w:cs="TimesNewRomanPSMT"/>
          <w:szCs w:val="24"/>
        </w:rPr>
        <w:fldChar w:fldCharType="begin"/>
      </w:r>
      <w:r w:rsidR="001E6FD5">
        <w:rPr>
          <w:rFonts w:ascii="TimesNewRomanPSMT" w:hAnsi="TimesNewRomanPSMT" w:cs="TimesNewRomanPSMT"/>
          <w:szCs w:val="24"/>
        </w:rPr>
        <w:instrText xml:space="preserve"> TOC \o "1-3" \h \z \u </w:instrText>
      </w:r>
      <w:r w:rsidRPr="00095E9F">
        <w:rPr>
          <w:rFonts w:ascii="TimesNewRomanPSMT" w:hAnsi="TimesNewRomanPSMT" w:cs="TimesNewRomanPSMT"/>
          <w:szCs w:val="24"/>
        </w:rPr>
        <w:fldChar w:fldCharType="separate"/>
      </w:r>
      <w:hyperlink w:anchor="_Toc367615637" w:history="1">
        <w:r w:rsidR="000826AB" w:rsidRPr="00C4374A">
          <w:rPr>
            <w:rStyle w:val="Hyperlink"/>
            <w:noProof/>
          </w:rPr>
          <w:t>1. Darbo tikslas</w:t>
        </w:r>
        <w:r w:rsidR="000826AB">
          <w:rPr>
            <w:noProof/>
            <w:webHidden/>
          </w:rPr>
          <w:tab/>
        </w:r>
        <w:r w:rsidR="000826AB">
          <w:rPr>
            <w:noProof/>
            <w:webHidden/>
          </w:rPr>
          <w:fldChar w:fldCharType="begin"/>
        </w:r>
        <w:r w:rsidR="000826AB">
          <w:rPr>
            <w:noProof/>
            <w:webHidden/>
          </w:rPr>
          <w:instrText xml:space="preserve"> PAGEREF _Toc367615637 \h </w:instrText>
        </w:r>
        <w:r w:rsidR="000826AB">
          <w:rPr>
            <w:noProof/>
            <w:webHidden/>
          </w:rPr>
        </w:r>
        <w:r w:rsidR="000826AB">
          <w:rPr>
            <w:noProof/>
            <w:webHidden/>
          </w:rPr>
          <w:fldChar w:fldCharType="separate"/>
        </w:r>
        <w:r w:rsidR="000826AB">
          <w:rPr>
            <w:noProof/>
            <w:webHidden/>
          </w:rPr>
          <w:t>3</w:t>
        </w:r>
        <w:r w:rsidR="000826AB">
          <w:rPr>
            <w:noProof/>
            <w:webHidden/>
          </w:rPr>
          <w:fldChar w:fldCharType="end"/>
        </w:r>
      </w:hyperlink>
    </w:p>
    <w:p w:rsidR="000826AB" w:rsidRDefault="000826AB">
      <w:pPr>
        <w:pStyle w:val="TOC1"/>
        <w:rPr>
          <w:rFonts w:asciiTheme="minorHAnsi" w:eastAsiaTheme="minorEastAsia" w:hAnsiTheme="minorHAnsi" w:cstheme="minorBidi"/>
          <w:noProof/>
          <w:kern w:val="0"/>
          <w:sz w:val="22"/>
          <w:szCs w:val="22"/>
          <w:lang w:val="en-US"/>
        </w:rPr>
      </w:pPr>
      <w:hyperlink w:anchor="_Toc367615638" w:history="1">
        <w:r w:rsidRPr="00C4374A">
          <w:rPr>
            <w:rStyle w:val="Hyperlink"/>
            <w:noProof/>
          </w:rPr>
          <w:t>2. Darbo užduotys</w:t>
        </w:r>
        <w:r>
          <w:rPr>
            <w:noProof/>
            <w:webHidden/>
          </w:rPr>
          <w:tab/>
        </w:r>
        <w:r>
          <w:rPr>
            <w:noProof/>
            <w:webHidden/>
          </w:rPr>
          <w:fldChar w:fldCharType="begin"/>
        </w:r>
        <w:r>
          <w:rPr>
            <w:noProof/>
            <w:webHidden/>
          </w:rPr>
          <w:instrText xml:space="preserve"> PAGEREF _Toc367615638 \h </w:instrText>
        </w:r>
        <w:r>
          <w:rPr>
            <w:noProof/>
            <w:webHidden/>
          </w:rPr>
        </w:r>
        <w:r>
          <w:rPr>
            <w:noProof/>
            <w:webHidden/>
          </w:rPr>
          <w:fldChar w:fldCharType="separate"/>
        </w:r>
        <w:r>
          <w:rPr>
            <w:noProof/>
            <w:webHidden/>
          </w:rPr>
          <w:t>3</w:t>
        </w:r>
        <w:r>
          <w:rPr>
            <w:noProof/>
            <w:webHidden/>
          </w:rPr>
          <w:fldChar w:fldCharType="end"/>
        </w:r>
      </w:hyperlink>
    </w:p>
    <w:p w:rsidR="000826AB" w:rsidRDefault="000826AB">
      <w:pPr>
        <w:pStyle w:val="TOC1"/>
        <w:rPr>
          <w:rFonts w:asciiTheme="minorHAnsi" w:eastAsiaTheme="minorEastAsia" w:hAnsiTheme="minorHAnsi" w:cstheme="minorBidi"/>
          <w:noProof/>
          <w:kern w:val="0"/>
          <w:sz w:val="22"/>
          <w:szCs w:val="22"/>
          <w:lang w:val="en-US"/>
        </w:rPr>
      </w:pPr>
      <w:hyperlink w:anchor="_Toc367615639" w:history="1">
        <w:r w:rsidRPr="00C4374A">
          <w:rPr>
            <w:rStyle w:val="Hyperlink"/>
            <w:noProof/>
          </w:rPr>
          <w:t>3. Darbo teorija</w:t>
        </w:r>
        <w:r>
          <w:rPr>
            <w:noProof/>
            <w:webHidden/>
          </w:rPr>
          <w:tab/>
        </w:r>
        <w:r>
          <w:rPr>
            <w:noProof/>
            <w:webHidden/>
          </w:rPr>
          <w:fldChar w:fldCharType="begin"/>
        </w:r>
        <w:r>
          <w:rPr>
            <w:noProof/>
            <w:webHidden/>
          </w:rPr>
          <w:instrText xml:space="preserve"> PAGEREF _Toc367615639 \h </w:instrText>
        </w:r>
        <w:r>
          <w:rPr>
            <w:noProof/>
            <w:webHidden/>
          </w:rPr>
        </w:r>
        <w:r>
          <w:rPr>
            <w:noProof/>
            <w:webHidden/>
          </w:rPr>
          <w:fldChar w:fldCharType="separate"/>
        </w:r>
        <w:r>
          <w:rPr>
            <w:noProof/>
            <w:webHidden/>
          </w:rPr>
          <w:t>4</w:t>
        </w:r>
        <w:r>
          <w:rPr>
            <w:noProof/>
            <w:webHidden/>
          </w:rPr>
          <w:fldChar w:fldCharType="end"/>
        </w:r>
      </w:hyperlink>
    </w:p>
    <w:p w:rsidR="000826AB" w:rsidRDefault="000826AB">
      <w:pPr>
        <w:pStyle w:val="TOC2"/>
        <w:tabs>
          <w:tab w:val="right" w:leader="dot" w:pos="9061"/>
        </w:tabs>
        <w:rPr>
          <w:noProof/>
          <w:kern w:val="0"/>
          <w:sz w:val="22"/>
          <w:lang w:val="en-US" w:eastAsia="en-US"/>
        </w:rPr>
      </w:pPr>
      <w:hyperlink w:anchor="_Toc367615640" w:history="1">
        <w:r w:rsidRPr="00C4374A">
          <w:rPr>
            <w:rStyle w:val="Hyperlink"/>
            <w:noProof/>
          </w:rPr>
          <w:t>3.1 Eksitonų modelis</w:t>
        </w:r>
        <w:r>
          <w:rPr>
            <w:noProof/>
            <w:webHidden/>
          </w:rPr>
          <w:tab/>
        </w:r>
        <w:r>
          <w:rPr>
            <w:noProof/>
            <w:webHidden/>
          </w:rPr>
          <w:fldChar w:fldCharType="begin"/>
        </w:r>
        <w:r>
          <w:rPr>
            <w:noProof/>
            <w:webHidden/>
          </w:rPr>
          <w:instrText xml:space="preserve"> PAGEREF _Toc367615640 \h </w:instrText>
        </w:r>
        <w:r>
          <w:rPr>
            <w:noProof/>
            <w:webHidden/>
          </w:rPr>
        </w:r>
        <w:r>
          <w:rPr>
            <w:noProof/>
            <w:webHidden/>
          </w:rPr>
          <w:fldChar w:fldCharType="separate"/>
        </w:r>
        <w:r>
          <w:rPr>
            <w:noProof/>
            <w:webHidden/>
          </w:rPr>
          <w:t>4</w:t>
        </w:r>
        <w:r>
          <w:rPr>
            <w:noProof/>
            <w:webHidden/>
          </w:rPr>
          <w:fldChar w:fldCharType="end"/>
        </w:r>
      </w:hyperlink>
    </w:p>
    <w:p w:rsidR="000826AB" w:rsidRDefault="000826AB">
      <w:pPr>
        <w:pStyle w:val="TOC2"/>
        <w:tabs>
          <w:tab w:val="right" w:leader="dot" w:pos="9061"/>
        </w:tabs>
        <w:rPr>
          <w:noProof/>
          <w:kern w:val="0"/>
          <w:sz w:val="22"/>
          <w:lang w:val="en-US" w:eastAsia="en-US"/>
        </w:rPr>
      </w:pPr>
      <w:hyperlink w:anchor="_Toc367615641" w:history="1">
        <w:r w:rsidRPr="00C4374A">
          <w:rPr>
            <w:rStyle w:val="Hyperlink"/>
            <w:noProof/>
          </w:rPr>
          <w:t>3.2 Eksperimento duomenys iš laisvųjų eksitonų</w:t>
        </w:r>
        <w:r>
          <w:rPr>
            <w:noProof/>
            <w:webHidden/>
          </w:rPr>
          <w:tab/>
        </w:r>
        <w:r>
          <w:rPr>
            <w:noProof/>
            <w:webHidden/>
          </w:rPr>
          <w:fldChar w:fldCharType="begin"/>
        </w:r>
        <w:r>
          <w:rPr>
            <w:noProof/>
            <w:webHidden/>
          </w:rPr>
          <w:instrText xml:space="preserve"> PAGEREF _Toc367615641 \h </w:instrText>
        </w:r>
        <w:r>
          <w:rPr>
            <w:noProof/>
            <w:webHidden/>
          </w:rPr>
        </w:r>
        <w:r>
          <w:rPr>
            <w:noProof/>
            <w:webHidden/>
          </w:rPr>
          <w:fldChar w:fldCharType="separate"/>
        </w:r>
        <w:r>
          <w:rPr>
            <w:noProof/>
            <w:webHidden/>
          </w:rPr>
          <w:t>10</w:t>
        </w:r>
        <w:r>
          <w:rPr>
            <w:noProof/>
            <w:webHidden/>
          </w:rPr>
          <w:fldChar w:fldCharType="end"/>
        </w:r>
      </w:hyperlink>
    </w:p>
    <w:p w:rsidR="000826AB" w:rsidRDefault="000826AB">
      <w:pPr>
        <w:pStyle w:val="TOC1"/>
        <w:rPr>
          <w:rFonts w:asciiTheme="minorHAnsi" w:eastAsiaTheme="minorEastAsia" w:hAnsiTheme="minorHAnsi" w:cstheme="minorBidi"/>
          <w:noProof/>
          <w:kern w:val="0"/>
          <w:sz w:val="22"/>
          <w:szCs w:val="22"/>
          <w:lang w:val="en-US"/>
        </w:rPr>
      </w:pPr>
      <w:hyperlink w:anchor="_Toc367615642" w:history="1">
        <w:r w:rsidRPr="00C4374A">
          <w:rPr>
            <w:rStyle w:val="Hyperlink"/>
            <w:noProof/>
          </w:rPr>
          <w:t>4.</w:t>
        </w:r>
        <w:r>
          <w:rPr>
            <w:rFonts w:asciiTheme="minorHAnsi" w:eastAsiaTheme="minorEastAsia" w:hAnsiTheme="minorHAnsi" w:cstheme="minorBidi"/>
            <w:noProof/>
            <w:kern w:val="0"/>
            <w:sz w:val="22"/>
            <w:szCs w:val="22"/>
            <w:lang w:val="en-US"/>
          </w:rPr>
          <w:tab/>
        </w:r>
        <w:r w:rsidRPr="00C4374A">
          <w:rPr>
            <w:rStyle w:val="Hyperlink"/>
            <w:noProof/>
          </w:rPr>
          <w:t>Tyrimo metodika</w:t>
        </w:r>
        <w:r>
          <w:rPr>
            <w:noProof/>
            <w:webHidden/>
          </w:rPr>
          <w:tab/>
        </w:r>
        <w:r>
          <w:rPr>
            <w:noProof/>
            <w:webHidden/>
          </w:rPr>
          <w:fldChar w:fldCharType="begin"/>
        </w:r>
        <w:r>
          <w:rPr>
            <w:noProof/>
            <w:webHidden/>
          </w:rPr>
          <w:instrText xml:space="preserve"> PAGEREF _Toc367615642 \h </w:instrText>
        </w:r>
        <w:r>
          <w:rPr>
            <w:noProof/>
            <w:webHidden/>
          </w:rPr>
        </w:r>
        <w:r>
          <w:rPr>
            <w:noProof/>
            <w:webHidden/>
          </w:rPr>
          <w:fldChar w:fldCharType="separate"/>
        </w:r>
        <w:r>
          <w:rPr>
            <w:noProof/>
            <w:webHidden/>
          </w:rPr>
          <w:t>12</w:t>
        </w:r>
        <w:r>
          <w:rPr>
            <w:noProof/>
            <w:webHidden/>
          </w:rPr>
          <w:fldChar w:fldCharType="end"/>
        </w:r>
      </w:hyperlink>
    </w:p>
    <w:p w:rsidR="000826AB" w:rsidRDefault="000826AB">
      <w:pPr>
        <w:pStyle w:val="TOC2"/>
        <w:tabs>
          <w:tab w:val="right" w:leader="dot" w:pos="9061"/>
        </w:tabs>
        <w:rPr>
          <w:noProof/>
          <w:kern w:val="0"/>
          <w:sz w:val="22"/>
          <w:lang w:val="en-US" w:eastAsia="en-US"/>
        </w:rPr>
      </w:pPr>
      <w:hyperlink w:anchor="_Toc367615643" w:history="1">
        <w:r w:rsidRPr="00C4374A">
          <w:rPr>
            <w:rStyle w:val="Hyperlink"/>
            <w:noProof/>
          </w:rPr>
          <w:t>4.1. Tyrimo metodo teorija</w:t>
        </w:r>
        <w:r>
          <w:rPr>
            <w:noProof/>
            <w:webHidden/>
          </w:rPr>
          <w:tab/>
        </w:r>
        <w:r>
          <w:rPr>
            <w:noProof/>
            <w:webHidden/>
          </w:rPr>
          <w:fldChar w:fldCharType="begin"/>
        </w:r>
        <w:r>
          <w:rPr>
            <w:noProof/>
            <w:webHidden/>
          </w:rPr>
          <w:instrText xml:space="preserve"> PAGEREF _Toc367615643 \h </w:instrText>
        </w:r>
        <w:r>
          <w:rPr>
            <w:noProof/>
            <w:webHidden/>
          </w:rPr>
        </w:r>
        <w:r>
          <w:rPr>
            <w:noProof/>
            <w:webHidden/>
          </w:rPr>
          <w:fldChar w:fldCharType="separate"/>
        </w:r>
        <w:r>
          <w:rPr>
            <w:noProof/>
            <w:webHidden/>
          </w:rPr>
          <w:t>12</w:t>
        </w:r>
        <w:r>
          <w:rPr>
            <w:noProof/>
            <w:webHidden/>
          </w:rPr>
          <w:fldChar w:fldCharType="end"/>
        </w:r>
      </w:hyperlink>
    </w:p>
    <w:p w:rsidR="000826AB" w:rsidRDefault="000826AB">
      <w:pPr>
        <w:pStyle w:val="TOC2"/>
        <w:tabs>
          <w:tab w:val="right" w:leader="dot" w:pos="9061"/>
        </w:tabs>
        <w:rPr>
          <w:noProof/>
          <w:kern w:val="0"/>
          <w:sz w:val="22"/>
          <w:lang w:val="en-US" w:eastAsia="en-US"/>
        </w:rPr>
      </w:pPr>
      <w:hyperlink w:anchor="_Toc367615644" w:history="1">
        <w:r w:rsidRPr="00C4374A">
          <w:rPr>
            <w:rStyle w:val="Hyperlink"/>
            <w:noProof/>
          </w:rPr>
          <w:t>4.2. Darbo priemonės ir matavimo tvarka</w:t>
        </w:r>
        <w:r>
          <w:rPr>
            <w:noProof/>
            <w:webHidden/>
          </w:rPr>
          <w:tab/>
        </w:r>
        <w:r>
          <w:rPr>
            <w:noProof/>
            <w:webHidden/>
          </w:rPr>
          <w:fldChar w:fldCharType="begin"/>
        </w:r>
        <w:r>
          <w:rPr>
            <w:noProof/>
            <w:webHidden/>
          </w:rPr>
          <w:instrText xml:space="preserve"> PAGEREF _Toc367615644 \h </w:instrText>
        </w:r>
        <w:r>
          <w:rPr>
            <w:noProof/>
            <w:webHidden/>
          </w:rPr>
        </w:r>
        <w:r>
          <w:rPr>
            <w:noProof/>
            <w:webHidden/>
          </w:rPr>
          <w:fldChar w:fldCharType="separate"/>
        </w:r>
        <w:r>
          <w:rPr>
            <w:noProof/>
            <w:webHidden/>
          </w:rPr>
          <w:t>13</w:t>
        </w:r>
        <w:r>
          <w:rPr>
            <w:noProof/>
            <w:webHidden/>
          </w:rPr>
          <w:fldChar w:fldCharType="end"/>
        </w:r>
      </w:hyperlink>
    </w:p>
    <w:p w:rsidR="000826AB" w:rsidRDefault="000826AB">
      <w:pPr>
        <w:pStyle w:val="TOC3"/>
        <w:tabs>
          <w:tab w:val="right" w:leader="dot" w:pos="9061"/>
        </w:tabs>
        <w:rPr>
          <w:noProof/>
          <w:kern w:val="0"/>
          <w:sz w:val="22"/>
          <w:lang w:val="en-US" w:eastAsia="en-US"/>
        </w:rPr>
      </w:pPr>
      <w:hyperlink w:anchor="_Toc367615645" w:history="1">
        <w:r w:rsidRPr="00C4374A">
          <w:rPr>
            <w:rStyle w:val="Hyperlink"/>
            <w:noProof/>
          </w:rPr>
          <w:t>4.2.1 Darbo priemonės</w:t>
        </w:r>
        <w:r>
          <w:rPr>
            <w:noProof/>
            <w:webHidden/>
          </w:rPr>
          <w:tab/>
        </w:r>
        <w:r>
          <w:rPr>
            <w:noProof/>
            <w:webHidden/>
          </w:rPr>
          <w:fldChar w:fldCharType="begin"/>
        </w:r>
        <w:r>
          <w:rPr>
            <w:noProof/>
            <w:webHidden/>
          </w:rPr>
          <w:instrText xml:space="preserve"> PAGEREF _Toc367615645 \h </w:instrText>
        </w:r>
        <w:r>
          <w:rPr>
            <w:noProof/>
            <w:webHidden/>
          </w:rPr>
        </w:r>
        <w:r>
          <w:rPr>
            <w:noProof/>
            <w:webHidden/>
          </w:rPr>
          <w:fldChar w:fldCharType="separate"/>
        </w:r>
        <w:r>
          <w:rPr>
            <w:noProof/>
            <w:webHidden/>
          </w:rPr>
          <w:t>13</w:t>
        </w:r>
        <w:r>
          <w:rPr>
            <w:noProof/>
            <w:webHidden/>
          </w:rPr>
          <w:fldChar w:fldCharType="end"/>
        </w:r>
      </w:hyperlink>
    </w:p>
    <w:p w:rsidR="000826AB" w:rsidRDefault="000826AB">
      <w:pPr>
        <w:pStyle w:val="TOC3"/>
        <w:tabs>
          <w:tab w:val="right" w:leader="dot" w:pos="9061"/>
        </w:tabs>
        <w:rPr>
          <w:noProof/>
          <w:kern w:val="0"/>
          <w:sz w:val="22"/>
          <w:lang w:val="en-US" w:eastAsia="en-US"/>
        </w:rPr>
      </w:pPr>
      <w:hyperlink w:anchor="_Toc367615646" w:history="1">
        <w:r w:rsidRPr="00C4374A">
          <w:rPr>
            <w:rStyle w:val="Hyperlink"/>
            <w:noProof/>
          </w:rPr>
          <w:t>4.2.2 Matavimo tvarka</w:t>
        </w:r>
        <w:r>
          <w:rPr>
            <w:noProof/>
            <w:webHidden/>
          </w:rPr>
          <w:tab/>
        </w:r>
        <w:r>
          <w:rPr>
            <w:noProof/>
            <w:webHidden/>
          </w:rPr>
          <w:fldChar w:fldCharType="begin"/>
        </w:r>
        <w:r>
          <w:rPr>
            <w:noProof/>
            <w:webHidden/>
          </w:rPr>
          <w:instrText xml:space="preserve"> PAGEREF _Toc367615646 \h </w:instrText>
        </w:r>
        <w:r>
          <w:rPr>
            <w:noProof/>
            <w:webHidden/>
          </w:rPr>
        </w:r>
        <w:r>
          <w:rPr>
            <w:noProof/>
            <w:webHidden/>
          </w:rPr>
          <w:fldChar w:fldCharType="separate"/>
        </w:r>
        <w:r>
          <w:rPr>
            <w:noProof/>
            <w:webHidden/>
          </w:rPr>
          <w:t>14</w:t>
        </w:r>
        <w:r>
          <w:rPr>
            <w:noProof/>
            <w:webHidden/>
          </w:rPr>
          <w:fldChar w:fldCharType="end"/>
        </w:r>
      </w:hyperlink>
    </w:p>
    <w:p w:rsidR="000826AB" w:rsidRDefault="000826AB">
      <w:pPr>
        <w:pStyle w:val="TOC2"/>
        <w:tabs>
          <w:tab w:val="left" w:pos="1100"/>
          <w:tab w:val="right" w:leader="dot" w:pos="9061"/>
        </w:tabs>
        <w:rPr>
          <w:noProof/>
          <w:kern w:val="0"/>
          <w:sz w:val="22"/>
          <w:lang w:val="en-US" w:eastAsia="en-US"/>
        </w:rPr>
      </w:pPr>
      <w:hyperlink w:anchor="_Toc367615647" w:history="1">
        <w:r w:rsidRPr="00C4374A">
          <w:rPr>
            <w:rStyle w:val="Hyperlink"/>
            <w:noProof/>
          </w:rPr>
          <w:t>4.3</w:t>
        </w:r>
        <w:r>
          <w:rPr>
            <w:noProof/>
            <w:kern w:val="0"/>
            <w:sz w:val="22"/>
            <w:lang w:val="en-US" w:eastAsia="en-US"/>
          </w:rPr>
          <w:tab/>
        </w:r>
        <w:r w:rsidRPr="00C4374A">
          <w:rPr>
            <w:rStyle w:val="Hyperlink"/>
            <w:noProof/>
          </w:rPr>
          <w:t>Pagrindiniai skaičiavimai analizuojant duomenis</w:t>
        </w:r>
        <w:r>
          <w:rPr>
            <w:noProof/>
            <w:webHidden/>
          </w:rPr>
          <w:tab/>
        </w:r>
        <w:r>
          <w:rPr>
            <w:noProof/>
            <w:webHidden/>
          </w:rPr>
          <w:fldChar w:fldCharType="begin"/>
        </w:r>
        <w:r>
          <w:rPr>
            <w:noProof/>
            <w:webHidden/>
          </w:rPr>
          <w:instrText xml:space="preserve"> PAGEREF _Toc367615647 \h </w:instrText>
        </w:r>
        <w:r>
          <w:rPr>
            <w:noProof/>
            <w:webHidden/>
          </w:rPr>
        </w:r>
        <w:r>
          <w:rPr>
            <w:noProof/>
            <w:webHidden/>
          </w:rPr>
          <w:fldChar w:fldCharType="separate"/>
        </w:r>
        <w:r>
          <w:rPr>
            <w:noProof/>
            <w:webHidden/>
          </w:rPr>
          <w:t>15</w:t>
        </w:r>
        <w:r>
          <w:rPr>
            <w:noProof/>
            <w:webHidden/>
          </w:rPr>
          <w:fldChar w:fldCharType="end"/>
        </w:r>
      </w:hyperlink>
    </w:p>
    <w:p w:rsidR="00217E6E" w:rsidRDefault="00095E9F" w:rsidP="00682357">
      <w:r>
        <w:rPr>
          <w:lang w:eastAsia="en-US"/>
        </w:rPr>
        <w:fldChar w:fldCharType="end"/>
      </w:r>
    </w:p>
    <w:p w:rsidR="008B6E71" w:rsidRDefault="008B6E71" w:rsidP="00682357">
      <w:r>
        <w:br w:type="page"/>
      </w:r>
    </w:p>
    <w:p w:rsidR="008B6E71" w:rsidRDefault="008B6E71" w:rsidP="009E3563">
      <w:pPr>
        <w:pStyle w:val="Heading1"/>
      </w:pPr>
    </w:p>
    <w:p w:rsidR="008B6E71" w:rsidRPr="0025362D" w:rsidRDefault="00825AF2" w:rsidP="009E3563">
      <w:pPr>
        <w:pStyle w:val="Heading1"/>
      </w:pPr>
      <w:bookmarkStart w:id="0" w:name="_Toc363054495"/>
      <w:bookmarkStart w:id="1" w:name="_Toc363054547"/>
      <w:bookmarkStart w:id="2" w:name="_Toc363055700"/>
      <w:bookmarkStart w:id="3" w:name="_Toc363056669"/>
      <w:bookmarkStart w:id="4" w:name="_Toc367615637"/>
      <w:r w:rsidRPr="00825AF2">
        <w:t>1.</w:t>
      </w:r>
      <w:r>
        <w:t xml:space="preserve"> </w:t>
      </w:r>
      <w:r w:rsidR="008B6E71" w:rsidRPr="009D74CC">
        <w:t>Darbo</w:t>
      </w:r>
      <w:r w:rsidR="008B6E71" w:rsidRPr="008B6E71">
        <w:t xml:space="preserve"> tiksla</w:t>
      </w:r>
      <w:bookmarkEnd w:id="0"/>
      <w:bookmarkEnd w:id="1"/>
      <w:bookmarkEnd w:id="2"/>
      <w:bookmarkEnd w:id="3"/>
      <w:r w:rsidR="0025362D">
        <w:t>s</w:t>
      </w:r>
      <w:bookmarkEnd w:id="4"/>
      <w:r w:rsidR="008B6E71" w:rsidRPr="008B6E71">
        <w:t xml:space="preserve"> </w:t>
      </w:r>
    </w:p>
    <w:p w:rsidR="008B6E71" w:rsidRPr="009E3563" w:rsidRDefault="008B6E71" w:rsidP="00682357">
      <w:pPr>
        <w:rPr>
          <w:rFonts w:asciiTheme="majorHAnsi" w:hAnsiTheme="majorHAnsi" w:cstheme="majorHAnsi"/>
          <w:szCs w:val="24"/>
        </w:rPr>
      </w:pPr>
    </w:p>
    <w:p w:rsidR="009E3563" w:rsidRPr="009E3563" w:rsidRDefault="004154CC" w:rsidP="009E3563">
      <w:pPr>
        <w:ind w:left="360" w:firstLine="936"/>
        <w:rPr>
          <w:rFonts w:asciiTheme="majorHAnsi" w:hAnsiTheme="majorHAnsi" w:cstheme="majorHAnsi"/>
          <w:szCs w:val="24"/>
        </w:rPr>
      </w:pPr>
      <w:r w:rsidRPr="009E3563">
        <w:rPr>
          <w:rFonts w:asciiTheme="majorHAnsi" w:hAnsiTheme="majorHAnsi" w:cstheme="majorHAnsi"/>
          <w:szCs w:val="24"/>
        </w:rPr>
        <w:tab/>
      </w:r>
      <w:r w:rsidR="009E3563" w:rsidRPr="009E3563">
        <w:rPr>
          <w:rFonts w:asciiTheme="majorHAnsi" w:hAnsiTheme="majorHAnsi" w:cstheme="majorHAnsi"/>
          <w:szCs w:val="24"/>
        </w:rPr>
        <w:t>Susipažinti su eksitonų fizikos pagrindais, eksitonų vaidmeniu optinėse kietųjų kūnų savybėse. Ištirti eksitonus Cu</w:t>
      </w:r>
      <w:r w:rsidR="009E3563" w:rsidRPr="009E3563">
        <w:rPr>
          <w:rFonts w:asciiTheme="majorHAnsi" w:hAnsiTheme="majorHAnsi" w:cstheme="majorHAnsi"/>
          <w:szCs w:val="24"/>
          <w:vertAlign w:val="subscript"/>
        </w:rPr>
        <w:t>2</w:t>
      </w:r>
      <w:r w:rsidR="009E3563" w:rsidRPr="009E3563">
        <w:rPr>
          <w:rFonts w:asciiTheme="majorHAnsi" w:hAnsiTheme="majorHAnsi" w:cstheme="majorHAnsi"/>
          <w:szCs w:val="24"/>
        </w:rPr>
        <w:t xml:space="preserve">O kristale analizuojant optinio pralaidumo spektrus ties savosios sugerties kraštu įvairiose temperatūrose. </w:t>
      </w:r>
    </w:p>
    <w:p w:rsidR="009E3563" w:rsidRPr="001C09C3" w:rsidRDefault="009E3563" w:rsidP="009E3563">
      <w:pPr>
        <w:pStyle w:val="Heading1"/>
      </w:pPr>
      <w:bookmarkStart w:id="5" w:name="_Toc367615638"/>
      <w:r>
        <w:t>2. Darbo užduotys</w:t>
      </w:r>
      <w:bookmarkEnd w:id="5"/>
    </w:p>
    <w:p w:rsidR="009E3563" w:rsidRPr="009E3563" w:rsidRDefault="009E3563" w:rsidP="009E3563">
      <w:pPr>
        <w:pStyle w:val="Title"/>
        <w:numPr>
          <w:ilvl w:val="0"/>
          <w:numId w:val="29"/>
        </w:numPr>
        <w:spacing w:before="0" w:line="240" w:lineRule="auto"/>
        <w:jc w:val="both"/>
        <w:rPr>
          <w:rFonts w:asciiTheme="majorHAnsi" w:hAnsiTheme="majorHAnsi" w:cstheme="majorHAnsi"/>
          <w:b w:val="0"/>
          <w:bCs/>
          <w:sz w:val="24"/>
        </w:rPr>
      </w:pPr>
      <w:r w:rsidRPr="009E3563">
        <w:rPr>
          <w:rFonts w:asciiTheme="majorHAnsi" w:hAnsiTheme="majorHAnsi" w:cstheme="majorHAnsi"/>
          <w:b w:val="0"/>
          <w:bCs/>
          <w:sz w:val="24"/>
        </w:rPr>
        <w:t>Išmatuoti puslaidininkinio bandinio optinio pralaidumo spektrus temperatūrų intervale 100 – 300K.</w:t>
      </w:r>
    </w:p>
    <w:p w:rsidR="009E3563" w:rsidRPr="009E3563" w:rsidRDefault="009E3563" w:rsidP="009E3563">
      <w:pPr>
        <w:numPr>
          <w:ilvl w:val="0"/>
          <w:numId w:val="29"/>
        </w:numPr>
        <w:suppressAutoHyphens/>
        <w:spacing w:before="0" w:after="0" w:line="240" w:lineRule="auto"/>
        <w:jc w:val="left"/>
        <w:rPr>
          <w:rFonts w:asciiTheme="majorHAnsi" w:hAnsiTheme="majorHAnsi" w:cstheme="majorHAnsi"/>
          <w:lang w:eastAsia="lt-LT"/>
        </w:rPr>
      </w:pPr>
      <w:r w:rsidRPr="009E3563">
        <w:rPr>
          <w:rFonts w:asciiTheme="majorHAnsi" w:hAnsiTheme="majorHAnsi" w:cstheme="majorHAnsi"/>
          <w:lang w:eastAsia="lt-LT"/>
        </w:rPr>
        <w:t xml:space="preserve">Iš eksperimentinių spektrų nustatyti eksitono ryšio energiją, įvertinti jo spindulį ir masę. </w:t>
      </w:r>
    </w:p>
    <w:p w:rsidR="009E3563" w:rsidRDefault="009E3563" w:rsidP="009E3563">
      <w:pPr>
        <w:numPr>
          <w:ilvl w:val="0"/>
          <w:numId w:val="29"/>
        </w:numPr>
        <w:suppressAutoHyphens/>
        <w:spacing w:before="0" w:after="0" w:line="240" w:lineRule="auto"/>
        <w:jc w:val="left"/>
        <w:rPr>
          <w:rFonts w:asciiTheme="majorHAnsi" w:hAnsiTheme="majorHAnsi" w:cstheme="majorHAnsi"/>
          <w:lang w:eastAsia="lt-LT"/>
        </w:rPr>
      </w:pPr>
      <w:r w:rsidRPr="009E3563">
        <w:rPr>
          <w:rFonts w:asciiTheme="majorHAnsi" w:hAnsiTheme="majorHAnsi" w:cstheme="majorHAnsi"/>
          <w:lang w:eastAsia="lt-LT"/>
        </w:rPr>
        <w:t xml:space="preserve">Išmatuoti draustinių energijų tarpo temperatūrinę priklausomybę. </w:t>
      </w:r>
    </w:p>
    <w:p w:rsidR="00776AD7" w:rsidRPr="009E3563" w:rsidRDefault="009E3563" w:rsidP="009E3563">
      <w:pPr>
        <w:spacing w:before="120" w:after="80"/>
        <w:ind w:firstLine="567"/>
        <w:rPr>
          <w:rFonts w:asciiTheme="majorHAnsi" w:hAnsiTheme="majorHAnsi" w:cstheme="majorHAnsi"/>
          <w:lang w:eastAsia="lt-LT"/>
        </w:rPr>
      </w:pPr>
      <w:r>
        <w:rPr>
          <w:rFonts w:asciiTheme="majorHAnsi" w:hAnsiTheme="majorHAnsi" w:cstheme="majorHAnsi"/>
          <w:lang w:eastAsia="lt-LT"/>
        </w:rPr>
        <w:br w:type="page"/>
      </w:r>
    </w:p>
    <w:p w:rsidR="004608AB" w:rsidRDefault="009E3563" w:rsidP="009E3563">
      <w:pPr>
        <w:pStyle w:val="Heading1"/>
      </w:pPr>
      <w:bookmarkStart w:id="6" w:name="_Toc363054497"/>
      <w:bookmarkStart w:id="7" w:name="_Toc363054549"/>
      <w:bookmarkStart w:id="8" w:name="_Toc363055702"/>
      <w:bookmarkStart w:id="9" w:name="_Toc363056671"/>
      <w:bookmarkStart w:id="10" w:name="_Toc367615639"/>
      <w:r>
        <w:rPr>
          <w:szCs w:val="24"/>
        </w:rPr>
        <w:lastRenderedPageBreak/>
        <w:t>3</w:t>
      </w:r>
      <w:r w:rsidR="00682357">
        <w:rPr>
          <w:szCs w:val="24"/>
        </w:rPr>
        <w:t xml:space="preserve">. </w:t>
      </w:r>
      <w:r w:rsidR="008B6E71" w:rsidRPr="009D74CC">
        <w:rPr>
          <w:szCs w:val="24"/>
        </w:rPr>
        <w:t>Darbo</w:t>
      </w:r>
      <w:r w:rsidR="008B6E71">
        <w:t xml:space="preserve"> teorija</w:t>
      </w:r>
      <w:bookmarkStart w:id="11" w:name="_Toc363054501"/>
      <w:bookmarkStart w:id="12" w:name="_Toc363054553"/>
      <w:bookmarkStart w:id="13" w:name="_Toc363055706"/>
      <w:bookmarkStart w:id="14" w:name="_Toc363056675"/>
      <w:bookmarkEnd w:id="6"/>
      <w:bookmarkEnd w:id="7"/>
      <w:bookmarkEnd w:id="8"/>
      <w:bookmarkEnd w:id="9"/>
      <w:bookmarkEnd w:id="10"/>
    </w:p>
    <w:p w:rsidR="009E3563" w:rsidRPr="006B71B2" w:rsidRDefault="009E3563" w:rsidP="009E3563">
      <w:pPr>
        <w:pStyle w:val="Heading2"/>
      </w:pPr>
      <w:bookmarkStart w:id="15" w:name="_Toc367615640"/>
      <w:r>
        <w:t>3.1 Eksitonų modelis</w:t>
      </w:r>
      <w:bookmarkEnd w:id="15"/>
    </w:p>
    <w:p w:rsidR="009E3563" w:rsidRPr="009E3563" w:rsidRDefault="009E3563" w:rsidP="009E3563">
      <w:pPr>
        <w:shd w:val="clear" w:color="auto" w:fill="FFFFFF"/>
        <w:tabs>
          <w:tab w:val="left" w:pos="7913"/>
        </w:tabs>
        <w:spacing w:after="60"/>
        <w:ind w:firstLine="567"/>
        <w:rPr>
          <w:rFonts w:cstheme="minorHAnsi"/>
          <w:color w:val="000000"/>
          <w:szCs w:val="24"/>
        </w:rPr>
      </w:pPr>
      <w:r w:rsidRPr="009E3563">
        <w:rPr>
          <w:rFonts w:cstheme="minorHAnsi"/>
          <w:color w:val="000000"/>
          <w:szCs w:val="24"/>
        </w:rPr>
        <w:t>Kietųjų kūnų daugelio savybių analizėje patogu naudoti kvazidalelių modelius. Kristalo pagrindinės kvazidalelės  - elektronai ir skylės. Jų elgseną ir savybes lemia elektrono sąveika su kristalo periodiniu lauku. Eksitonas - tai dar viena kvazidalelė, kurią patogu analizuoti tyrinėjant kietųjų kūnų optines savybes. Tai sudėtinė kvazidalelė, sudaryta iš elektrono ir skylės, sąveikaujančių Kulono sąveika, kuri modifikuota kristalinio lauko. Elektriniu požiūriu tai neutrali kvazidalelė (elektronas turi neigiamą 1,6</w:t>
      </w:r>
      <w:r w:rsidRPr="009E3563">
        <w:rPr>
          <w:rFonts w:cstheme="minorHAnsi"/>
          <w:color w:val="000000"/>
          <w:szCs w:val="24"/>
        </w:rPr>
        <w:sym w:font="Symbol" w:char="F0B4"/>
      </w:r>
      <w:r w:rsidRPr="009E3563">
        <w:rPr>
          <w:rFonts w:cstheme="minorHAnsi"/>
          <w:color w:val="000000"/>
          <w:szCs w:val="24"/>
        </w:rPr>
        <w:t>10</w:t>
      </w:r>
      <w:r w:rsidRPr="009E3563">
        <w:rPr>
          <w:rFonts w:cstheme="minorHAnsi"/>
          <w:color w:val="000000"/>
          <w:szCs w:val="24"/>
          <w:vertAlign w:val="superscript"/>
        </w:rPr>
        <w:t>-19</w:t>
      </w:r>
      <w:r w:rsidRPr="009E3563">
        <w:rPr>
          <w:rFonts w:cstheme="minorHAnsi"/>
          <w:color w:val="000000"/>
          <w:szCs w:val="24"/>
        </w:rPr>
        <w:t xml:space="preserve">C, o skylė – tokį pat teigiamą krūvį), todėl paprastai neatsiliepia krūvio pernašos reiškiniuose. Tačiau eksitonai turi elektrinį dipolį, kuris itin reikšmingas vystant kristalo sąveikai su elektromagnetine spinduliuote (šviesa). </w:t>
      </w:r>
    </w:p>
    <w:p w:rsidR="009E3563" w:rsidRPr="009E3563" w:rsidRDefault="009E3563" w:rsidP="009E3563">
      <w:pPr>
        <w:shd w:val="clear" w:color="auto" w:fill="FFFFFF"/>
        <w:tabs>
          <w:tab w:val="left" w:pos="7913"/>
        </w:tabs>
        <w:spacing w:after="60"/>
        <w:ind w:firstLine="567"/>
        <w:rPr>
          <w:rFonts w:cstheme="minorHAnsi"/>
          <w:color w:val="000000"/>
          <w:szCs w:val="24"/>
        </w:rPr>
      </w:pPr>
      <w:r w:rsidRPr="009E3563">
        <w:rPr>
          <w:rFonts w:cstheme="minorHAnsi"/>
          <w:color w:val="000000"/>
          <w:szCs w:val="24"/>
        </w:rPr>
        <w:t xml:space="preserve">Puslaidininkiniame kristale fotonas sugeriamas, vykstant elektrono šuoliui iš laidumo juostos į valentinę juostą. Taigi, viename erdvės taške sukuriami priešingą krūvį turintys elektronas ir skylė, sąveikaujantys Kulono sąveika. Ši elektrinė traukos jėga laiko daleles kartu, todėl tokia sąveika didina tikimybę formuotis eksitonui. Iš esmės tai vandenilio tipo modelis, kuriame branduolį atstoja skylė. </w:t>
      </w:r>
    </w:p>
    <w:p w:rsidR="009E3563" w:rsidRPr="009E3563" w:rsidRDefault="009E3563" w:rsidP="009E3563">
      <w:pPr>
        <w:shd w:val="clear" w:color="auto" w:fill="FFFFFF"/>
        <w:tabs>
          <w:tab w:val="left" w:pos="7913"/>
        </w:tabs>
        <w:spacing w:after="60"/>
        <w:ind w:firstLine="567"/>
        <w:rPr>
          <w:rFonts w:cstheme="minorHAnsi"/>
          <w:color w:val="000000"/>
          <w:szCs w:val="24"/>
        </w:rPr>
      </w:pPr>
      <w:r w:rsidRPr="009E3563">
        <w:rPr>
          <w:rFonts w:cstheme="minorHAnsi"/>
          <w:color w:val="000000"/>
          <w:szCs w:val="24"/>
        </w:rPr>
        <w:t>Eksitonai stebimi daugelyje kristalinių medžiagų. Yra du kraštinai eksitonų modeliai. Tai Vanjė ir Moto ekesitonai (vadinamieji laisvieji silpno ryšio eksitonai) ir Frenkelio eksitonai (vadinamieji stipriai surištieji eksitonai). Šie eksitonai skiriasi ryšio energijos dydžiu ir charakteringu spinduliu. Stipriai surištieji eksitonai (Frenkelio) susidaro tada, kai sužadinama kristalo molekulė (arba atomas) ir sąveikuojantis su šia molekule elektronas yra stipriai prie šios molekulės (arba atomo) pririštas (lokalizuotas). Dėl to Frenkelio eksitonai dar vadinami mažo spindulio eksitonais.  Vanjė ir Moto eksitonas būdingas daugeliui puslaidininkinių medžiagų (pvz., Ge, Si, GaAs, CdS, ZnSe, ZnO, Cu</w:t>
      </w:r>
      <w:r w:rsidRPr="009E3563">
        <w:rPr>
          <w:rFonts w:cstheme="minorHAnsi"/>
          <w:color w:val="000000"/>
          <w:szCs w:val="24"/>
          <w:vertAlign w:val="subscript"/>
        </w:rPr>
        <w:t>2</w:t>
      </w:r>
      <w:r w:rsidRPr="009E3563">
        <w:rPr>
          <w:rFonts w:cstheme="minorHAnsi"/>
          <w:color w:val="000000"/>
          <w:szCs w:val="24"/>
        </w:rPr>
        <w:t>O  ir kt.), o Frenkelio – izoliatoriams ir molekuliniams kristalams (pvz., aromatiniai angliavandeniliai, tokie kaip pirenas C</w:t>
      </w:r>
      <w:r w:rsidRPr="009E3563">
        <w:rPr>
          <w:rFonts w:cstheme="minorHAnsi"/>
          <w:color w:val="000000"/>
          <w:szCs w:val="24"/>
          <w:vertAlign w:val="subscript"/>
        </w:rPr>
        <w:t>16</w:t>
      </w:r>
      <w:r w:rsidRPr="009E3563">
        <w:rPr>
          <w:rFonts w:cstheme="minorHAnsi"/>
          <w:color w:val="000000"/>
          <w:szCs w:val="24"/>
        </w:rPr>
        <w:t>H</w:t>
      </w:r>
      <w:r w:rsidRPr="009E3563">
        <w:rPr>
          <w:rFonts w:cstheme="minorHAnsi"/>
          <w:color w:val="000000"/>
          <w:szCs w:val="24"/>
          <w:vertAlign w:val="subscript"/>
        </w:rPr>
        <w:t>10</w:t>
      </w:r>
      <w:r w:rsidRPr="009E3563">
        <w:rPr>
          <w:rFonts w:cstheme="minorHAnsi"/>
          <w:color w:val="000000"/>
          <w:szCs w:val="24"/>
        </w:rPr>
        <w:t>, antracenas C</w:t>
      </w:r>
      <w:r w:rsidRPr="009E3563">
        <w:rPr>
          <w:rFonts w:cstheme="minorHAnsi"/>
          <w:color w:val="000000"/>
          <w:szCs w:val="24"/>
          <w:vertAlign w:val="subscript"/>
        </w:rPr>
        <w:t>14</w:t>
      </w:r>
      <w:r w:rsidRPr="009E3563">
        <w:rPr>
          <w:rFonts w:cstheme="minorHAnsi"/>
          <w:color w:val="000000"/>
          <w:szCs w:val="24"/>
        </w:rPr>
        <w:t>H</w:t>
      </w:r>
      <w:r w:rsidRPr="009E3563">
        <w:rPr>
          <w:rFonts w:cstheme="minorHAnsi"/>
          <w:color w:val="000000"/>
          <w:szCs w:val="24"/>
          <w:vertAlign w:val="subscript"/>
        </w:rPr>
        <w:t>10</w:t>
      </w:r>
      <w:r w:rsidRPr="009E3563">
        <w:rPr>
          <w:rFonts w:cstheme="minorHAnsi"/>
          <w:color w:val="000000"/>
          <w:szCs w:val="24"/>
        </w:rPr>
        <w:t xml:space="preserve">, konjuguotieji polimerai, pvz., polidiacetilenas PDA ir kt.). </w:t>
      </w:r>
    </w:p>
    <w:p w:rsidR="009E3563" w:rsidRPr="009E3563" w:rsidRDefault="009E3563" w:rsidP="009E3563">
      <w:pPr>
        <w:shd w:val="clear" w:color="auto" w:fill="FFFFFF"/>
        <w:tabs>
          <w:tab w:val="left" w:pos="7913"/>
        </w:tabs>
        <w:spacing w:after="60"/>
        <w:ind w:firstLine="567"/>
        <w:rPr>
          <w:rFonts w:cstheme="minorHAnsi"/>
          <w:color w:val="000000"/>
          <w:szCs w:val="24"/>
        </w:rPr>
      </w:pPr>
    </w:p>
    <w:p w:rsidR="009E3563" w:rsidRPr="009E3563" w:rsidRDefault="009E3563" w:rsidP="009E3563">
      <w:pPr>
        <w:shd w:val="clear" w:color="auto" w:fill="FFFFFF"/>
        <w:tabs>
          <w:tab w:val="left" w:pos="7913"/>
        </w:tabs>
        <w:spacing w:after="60"/>
        <w:ind w:firstLine="567"/>
        <w:rPr>
          <w:rFonts w:cstheme="minorHAnsi"/>
          <w:color w:val="000000"/>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r w:rsidRPr="009E3563">
        <w:rPr>
          <w:rFonts w:asciiTheme="minorHAnsi" w:hAnsiTheme="minorHAnsi" w:cstheme="minorHAnsi"/>
          <w:noProof/>
          <w:sz w:val="24"/>
          <w:szCs w:val="24"/>
          <w:lang w:eastAsia="lt-LT"/>
        </w:rPr>
        <w:lastRenderedPageBreak/>
        <w:pict>
          <v:group id="_x0000_s11220" style="position:absolute;left:0;text-align:left;margin-left:17.2pt;margin-top:1.15pt;width:135.1pt;height:141.45pt;z-index:251677696" coordorigin="2329,1248" coordsize="2702,2829">
            <v:oval id="_x0000_s11221" style="position:absolute;left:2759;top:1780;width:1800;height:1658" fillcolor="silver"/>
            <v:shapetype id="_x0000_t202" coordsize="21600,21600" o:spt="202" path="m,l,21600r21600,l21600,xe">
              <v:stroke joinstyle="miter"/>
              <v:path gradientshapeok="t" o:connecttype="rect"/>
            </v:shapetype>
            <v:shape id="_x0000_s11222" type="#_x0000_t202" style="position:absolute;left:2386;top:1248;width:468;height:567" filled="f" stroked="f">
              <v:textbox style="mso-next-textbox:#_x0000_s11222">
                <w:txbxContent>
                  <w:p w:rsidR="009E3563" w:rsidRDefault="009E3563" w:rsidP="009E3563">
                    <w:r>
                      <w:sym w:font="Symbol" w:char="F0B7"/>
                    </w:r>
                  </w:p>
                </w:txbxContent>
              </v:textbox>
            </v:shape>
            <v:shape id="_x0000_s11223" type="#_x0000_t202" style="position:absolute;left:2634;top:1263;width:468;height:567" filled="f" stroked="f">
              <v:textbox style="mso-next-textbox:#_x0000_s11223">
                <w:txbxContent>
                  <w:p w:rsidR="009E3563" w:rsidRDefault="009E3563" w:rsidP="009E3563">
                    <w:r>
                      <w:sym w:font="Symbol" w:char="F0B7"/>
                    </w:r>
                  </w:p>
                </w:txbxContent>
              </v:textbox>
            </v:shape>
            <v:shape id="_x0000_s11224" type="#_x0000_t202" style="position:absolute;left:2634;top:1488;width:468;height:567" filled="f" stroked="f">
              <v:textbox style="mso-next-textbox:#_x0000_s11224">
                <w:txbxContent>
                  <w:p w:rsidR="009E3563" w:rsidRDefault="009E3563" w:rsidP="009E3563">
                    <w:r>
                      <w:sym w:font="Symbol" w:char="F0B7"/>
                    </w:r>
                  </w:p>
                </w:txbxContent>
              </v:textbox>
            </v:shape>
            <v:shape id="_x0000_s11225" type="#_x0000_t202" style="position:absolute;left:2904;top:1506;width:468;height:567" filled="f" stroked="f">
              <v:textbox style="mso-next-textbox:#_x0000_s11225">
                <w:txbxContent>
                  <w:p w:rsidR="009E3563" w:rsidRDefault="009E3563" w:rsidP="009E3563">
                    <w:r>
                      <w:sym w:font="Symbol" w:char="F0B7"/>
                    </w:r>
                  </w:p>
                </w:txbxContent>
              </v:textbox>
            </v:shape>
            <v:shape id="_x0000_s11226" type="#_x0000_t202" style="position:absolute;left:2862;top:1263;width:468;height:567" filled="f" stroked="f">
              <v:textbox style="mso-next-textbox:#_x0000_s11226">
                <w:txbxContent>
                  <w:p w:rsidR="009E3563" w:rsidRDefault="009E3563" w:rsidP="009E3563">
                    <w:r>
                      <w:sym w:font="Symbol" w:char="F0B7"/>
                    </w:r>
                  </w:p>
                </w:txbxContent>
              </v:textbox>
            </v:shape>
            <v:shape id="_x0000_s11227" type="#_x0000_t202" style="position:absolute;left:2634;top:1488;width:468;height:567" filled="f" stroked="f">
              <v:textbox style="mso-next-textbox:#_x0000_s11227">
                <w:txbxContent>
                  <w:p w:rsidR="009E3563" w:rsidRDefault="009E3563" w:rsidP="009E3563">
                    <w:r>
                      <w:sym w:font="Symbol" w:char="F0B7"/>
                    </w:r>
                  </w:p>
                </w:txbxContent>
              </v:textbox>
            </v:shape>
            <v:shape id="_x0000_s11228" type="#_x0000_t202" style="position:absolute;left:2904;top:1503;width:468;height:567" filled="f" stroked="f">
              <v:textbox style="mso-next-textbox:#_x0000_s11228">
                <w:txbxContent>
                  <w:p w:rsidR="009E3563" w:rsidRDefault="009E3563" w:rsidP="009E3563">
                    <w:r>
                      <w:sym w:font="Symbol" w:char="F0B7"/>
                    </w:r>
                  </w:p>
                </w:txbxContent>
              </v:textbox>
            </v:shape>
            <v:shape id="_x0000_s11229" type="#_x0000_t202" style="position:absolute;left:3132;top:1503;width:468;height:567" filled="f" stroked="f">
              <v:textbox style="mso-next-textbox:#_x0000_s11229">
                <w:txbxContent>
                  <w:p w:rsidR="009E3563" w:rsidRDefault="009E3563" w:rsidP="009E3563">
                    <w:r>
                      <w:sym w:font="Symbol" w:char="F0B7"/>
                    </w:r>
                  </w:p>
                </w:txbxContent>
              </v:textbox>
            </v:shape>
            <v:shape id="_x0000_s11230" type="#_x0000_t202" style="position:absolute;left:3126;top:1263;width:468;height:567" filled="f" stroked="f">
              <v:textbox style="mso-next-textbox:#_x0000_s11230">
                <w:txbxContent>
                  <w:p w:rsidR="009E3563" w:rsidRDefault="009E3563" w:rsidP="009E3563">
                    <w:r>
                      <w:sym w:font="Symbol" w:char="F0B7"/>
                    </w:r>
                  </w:p>
                </w:txbxContent>
              </v:textbox>
            </v:shape>
            <v:shape id="_x0000_s11231" type="#_x0000_t202" style="position:absolute;left:2634;top:1488;width:468;height:567" filled="f" stroked="f">
              <v:textbox style="mso-next-textbox:#_x0000_s11231">
                <w:txbxContent>
                  <w:p w:rsidR="009E3563" w:rsidRDefault="009E3563" w:rsidP="009E3563">
                    <w:r>
                      <w:sym w:font="Symbol" w:char="F0B7"/>
                    </w:r>
                  </w:p>
                </w:txbxContent>
              </v:textbox>
            </v:shape>
            <v:shape id="_x0000_s11232" type="#_x0000_t202" style="position:absolute;left:2904;top:1503;width:468;height:567" filled="f" stroked="f">
              <v:textbox style="mso-next-textbox:#_x0000_s11232">
                <w:txbxContent>
                  <w:p w:rsidR="009E3563" w:rsidRDefault="009E3563" w:rsidP="009E3563">
                    <w:r>
                      <w:sym w:font="Symbol" w:char="F0B7"/>
                    </w:r>
                  </w:p>
                </w:txbxContent>
              </v:textbox>
            </v:shape>
            <v:shape id="_x0000_s11233" type="#_x0000_t202" style="position:absolute;left:3132;top:1503;width:468;height:567" filled="f" stroked="f">
              <v:textbox style="mso-next-textbox:#_x0000_s11233">
                <w:txbxContent>
                  <w:p w:rsidR="009E3563" w:rsidRDefault="009E3563" w:rsidP="009E3563">
                    <w:r>
                      <w:sym w:font="Symbol" w:char="F0B7"/>
                    </w:r>
                  </w:p>
                </w:txbxContent>
              </v:textbox>
            </v:shape>
            <v:shape id="_x0000_s11234" type="#_x0000_t202" style="position:absolute;left:3396;top:1503;width:468;height:567" filled="f" stroked="f">
              <v:textbox style="mso-next-textbox:#_x0000_s11234">
                <w:txbxContent>
                  <w:p w:rsidR="009E3563" w:rsidRDefault="009E3563" w:rsidP="009E3563">
                    <w:r>
                      <w:sym w:font="Symbol" w:char="F0B7"/>
                    </w:r>
                  </w:p>
                </w:txbxContent>
              </v:textbox>
            </v:shape>
            <v:shape id="_x0000_s11235" type="#_x0000_t202" style="position:absolute;left:3357;top:1263;width:468;height:567" filled="f" stroked="f">
              <v:textbox style="mso-next-textbox:#_x0000_s11235">
                <w:txbxContent>
                  <w:p w:rsidR="009E3563" w:rsidRDefault="009E3563" w:rsidP="009E3563">
                    <w:r>
                      <w:sym w:font="Symbol" w:char="F0B7"/>
                    </w:r>
                  </w:p>
                </w:txbxContent>
              </v:textbox>
            </v:shape>
            <v:shape id="_x0000_s11236" type="#_x0000_t202" style="position:absolute;left:3597;top:1278;width:468;height:567" filled="f" stroked="f">
              <v:textbox style="mso-next-textbox:#_x0000_s11236">
                <w:txbxContent>
                  <w:p w:rsidR="009E3563" w:rsidRDefault="009E3563" w:rsidP="009E3563">
                    <w:r>
                      <w:sym w:font="Symbol" w:char="F0B7"/>
                    </w:r>
                  </w:p>
                </w:txbxContent>
              </v:textbox>
            </v:shape>
            <v:shape id="_x0000_s11237" type="#_x0000_t202" style="position:absolute;left:3627;top:1503;width:468;height:567" filled="f" stroked="f">
              <v:textbox style="mso-next-textbox:#_x0000_s11237">
                <w:txbxContent>
                  <w:p w:rsidR="009E3563" w:rsidRDefault="009E3563" w:rsidP="009E3563">
                    <w:r>
                      <w:sym w:font="Symbol" w:char="F0B7"/>
                    </w:r>
                  </w:p>
                </w:txbxContent>
              </v:textbox>
            </v:shape>
            <v:shape id="_x0000_s11238" type="#_x0000_t202" style="position:absolute;left:3867;top:1521;width:468;height:567" filled="f" stroked="f">
              <v:textbox style="mso-next-textbox:#_x0000_s11238">
                <w:txbxContent>
                  <w:p w:rsidR="009E3563" w:rsidRDefault="009E3563" w:rsidP="009E3563">
                    <w:r>
                      <w:sym w:font="Symbol" w:char="F0B7"/>
                    </w:r>
                  </w:p>
                </w:txbxContent>
              </v:textbox>
            </v:shape>
            <v:shape id="_x0000_s11239" type="#_x0000_t202" style="position:absolute;left:3825;top:1278;width:468;height:567" filled="f" stroked="f">
              <v:textbox style="mso-next-textbox:#_x0000_s11239">
                <w:txbxContent>
                  <w:p w:rsidR="009E3563" w:rsidRDefault="009E3563" w:rsidP="009E3563">
                    <w:r>
                      <w:sym w:font="Symbol" w:char="F0B7"/>
                    </w:r>
                  </w:p>
                </w:txbxContent>
              </v:textbox>
            </v:shape>
            <v:shape id="_x0000_s11240" type="#_x0000_t202" style="position:absolute;left:3627;top:1503;width:468;height:567" filled="f" stroked="f">
              <v:textbox style="mso-next-textbox:#_x0000_s11240">
                <w:txbxContent>
                  <w:p w:rsidR="009E3563" w:rsidRDefault="009E3563" w:rsidP="009E3563">
                    <w:r>
                      <w:sym w:font="Symbol" w:char="F0B7"/>
                    </w:r>
                  </w:p>
                </w:txbxContent>
              </v:textbox>
            </v:shape>
            <v:shape id="_x0000_s11241" type="#_x0000_t202" style="position:absolute;left:3867;top:1518;width:468;height:567" filled="f" stroked="f">
              <v:textbox style="mso-next-textbox:#_x0000_s11241">
                <w:txbxContent>
                  <w:p w:rsidR="009E3563" w:rsidRDefault="009E3563" w:rsidP="009E3563">
                    <w:r>
                      <w:sym w:font="Symbol" w:char="F0B7"/>
                    </w:r>
                  </w:p>
                </w:txbxContent>
              </v:textbox>
            </v:shape>
            <v:shape id="_x0000_s11242" type="#_x0000_t202" style="position:absolute;left:4095;top:1518;width:468;height:567" filled="f" stroked="f">
              <v:textbox style="mso-next-textbox:#_x0000_s11242">
                <w:txbxContent>
                  <w:p w:rsidR="009E3563" w:rsidRDefault="009E3563" w:rsidP="009E3563">
                    <w:r>
                      <w:sym w:font="Symbol" w:char="F0B7"/>
                    </w:r>
                  </w:p>
                </w:txbxContent>
              </v:textbox>
            </v:shape>
            <v:shape id="_x0000_s11243" type="#_x0000_t202" style="position:absolute;left:4089;top:1278;width:468;height:567" filled="f" stroked="f">
              <v:textbox style="mso-next-textbox:#_x0000_s11243">
                <w:txbxContent>
                  <w:p w:rsidR="009E3563" w:rsidRDefault="009E3563" w:rsidP="009E3563">
                    <w:r>
                      <w:sym w:font="Symbol" w:char="F0B7"/>
                    </w:r>
                  </w:p>
                </w:txbxContent>
              </v:textbox>
            </v:shape>
            <v:shape id="_x0000_s11244" type="#_x0000_t202" style="position:absolute;left:4087;top:1518;width:468;height:567" filled="f" stroked="f">
              <v:textbox style="mso-next-textbox:#_x0000_s11244">
                <w:txbxContent>
                  <w:p w:rsidR="009E3563" w:rsidRDefault="009E3563" w:rsidP="009E3563">
                    <w:r>
                      <w:sym w:font="Symbol" w:char="F0B7"/>
                    </w:r>
                  </w:p>
                </w:txbxContent>
              </v:textbox>
            </v:shape>
            <v:shape id="_x0000_s11245" type="#_x0000_t202" style="position:absolute;left:4359;top:1518;width:468;height:567" filled="f" stroked="f">
              <v:textbox style="mso-next-textbox:#_x0000_s11245">
                <w:txbxContent>
                  <w:p w:rsidR="009E3563" w:rsidRDefault="009E3563" w:rsidP="009E3563">
                    <w:r>
                      <w:sym w:font="Symbol" w:char="F0B7"/>
                    </w:r>
                  </w:p>
                </w:txbxContent>
              </v:textbox>
            </v:shape>
            <v:shape id="_x0000_s11246" type="#_x0000_t202" style="position:absolute;left:2375;top:1491;width:468;height:567" filled="f" stroked="f">
              <v:textbox style="mso-next-textbox:#_x0000_s11246">
                <w:txbxContent>
                  <w:p w:rsidR="009E3563" w:rsidRDefault="009E3563" w:rsidP="009E3563">
                    <w:r>
                      <w:sym w:font="Symbol" w:char="F0B7"/>
                    </w:r>
                  </w:p>
                </w:txbxContent>
              </v:textbox>
            </v:shape>
            <v:shape id="_x0000_s11247" type="#_x0000_t202" style="position:absolute;left:4323;top:1278;width:468;height:567" filled="f" stroked="f">
              <v:textbox style="mso-next-textbox:#_x0000_s11247">
                <w:txbxContent>
                  <w:p w:rsidR="009E3563" w:rsidRDefault="009E3563" w:rsidP="009E3563">
                    <w:r>
                      <w:sym w:font="Symbol" w:char="F0B7"/>
                    </w:r>
                  </w:p>
                </w:txbxContent>
              </v:textbox>
            </v:shape>
            <v:shape id="_x0000_s11248" type="#_x0000_t202" style="position:absolute;left:4557;top:1277;width:414;height:480" filled="f" stroked="f">
              <v:textbox style="mso-next-textbox:#_x0000_s11248">
                <w:txbxContent>
                  <w:p w:rsidR="009E3563" w:rsidRDefault="009E3563" w:rsidP="009E3563">
                    <w:r>
                      <w:sym w:font="Symbol" w:char="F0B7"/>
                    </w:r>
                  </w:p>
                </w:txbxContent>
              </v:textbox>
            </v:shape>
            <v:shape id="_x0000_s11249" type="#_x0000_t202" style="position:absolute;left:4581;top:1516;width:408;height:485" filled="f" stroked="f">
              <v:textbox style="mso-next-textbox:#_x0000_s11249">
                <w:txbxContent>
                  <w:p w:rsidR="009E3563" w:rsidRDefault="009E3563" w:rsidP="009E3563">
                    <w:r>
                      <w:sym w:font="Symbol" w:char="F0B7"/>
                    </w:r>
                  </w:p>
                </w:txbxContent>
              </v:textbox>
            </v:shape>
            <v:shape id="_x0000_s11250" type="#_x0000_t202" style="position:absolute;left:2376;top:1743;width:468;height:567" filled="f" stroked="f">
              <v:textbox style="mso-next-textbox:#_x0000_s11250">
                <w:txbxContent>
                  <w:p w:rsidR="009E3563" w:rsidRDefault="009E3563" w:rsidP="009E3563">
                    <w:r>
                      <w:sym w:font="Symbol" w:char="F0B7"/>
                    </w:r>
                  </w:p>
                </w:txbxContent>
              </v:textbox>
            </v:shape>
            <v:shape id="_x0000_s11251" type="#_x0000_t202" style="position:absolute;left:2616;top:1758;width:468;height:567" filled="f" stroked="f">
              <v:textbox style="mso-next-textbox:#_x0000_s11251">
                <w:txbxContent>
                  <w:p w:rsidR="009E3563" w:rsidRDefault="009E3563" w:rsidP="009E3563">
                    <w:r>
                      <w:sym w:font="Symbol" w:char="F0B7"/>
                    </w:r>
                  </w:p>
                </w:txbxContent>
              </v:textbox>
            </v:shape>
            <v:shape id="_x0000_s11252" type="#_x0000_t202" style="position:absolute;left:2616;top:1983;width:468;height:567" filled="f" stroked="f">
              <v:textbox style="mso-next-textbox:#_x0000_s11252">
                <w:txbxContent>
                  <w:p w:rsidR="009E3563" w:rsidRDefault="009E3563" w:rsidP="009E3563">
                    <w:r>
                      <w:sym w:font="Symbol" w:char="F0B7"/>
                    </w:r>
                  </w:p>
                </w:txbxContent>
              </v:textbox>
            </v:shape>
            <v:shape id="_x0000_s11253" type="#_x0000_t202" style="position:absolute;left:2886;top:2001;width:468;height:567" filled="f" stroked="f">
              <v:textbox style="mso-next-textbox:#_x0000_s11253">
                <w:txbxContent>
                  <w:p w:rsidR="009E3563" w:rsidRDefault="009E3563" w:rsidP="009E3563">
                    <w:r>
                      <w:sym w:font="Symbol" w:char="F0B7"/>
                    </w:r>
                  </w:p>
                </w:txbxContent>
              </v:textbox>
            </v:shape>
            <v:shape id="_x0000_s11254" type="#_x0000_t202" style="position:absolute;left:2844;top:1758;width:468;height:567" filled="f" stroked="f">
              <v:textbox style="mso-next-textbox:#_x0000_s11254">
                <w:txbxContent>
                  <w:p w:rsidR="009E3563" w:rsidRDefault="009E3563" w:rsidP="009E3563">
                    <w:r>
                      <w:sym w:font="Symbol" w:char="F0B7"/>
                    </w:r>
                  </w:p>
                </w:txbxContent>
              </v:textbox>
            </v:shape>
            <v:shape id="_x0000_s11255" type="#_x0000_t202" style="position:absolute;left:2616;top:1983;width:468;height:567" filled="f" stroked="f">
              <v:textbox style="mso-next-textbox:#_x0000_s11255">
                <w:txbxContent>
                  <w:p w:rsidR="009E3563" w:rsidRDefault="009E3563" w:rsidP="009E3563">
                    <w:r>
                      <w:sym w:font="Symbol" w:char="F0B7"/>
                    </w:r>
                  </w:p>
                </w:txbxContent>
              </v:textbox>
            </v:shape>
            <v:shape id="_x0000_s11256" type="#_x0000_t202" style="position:absolute;left:2886;top:1998;width:468;height:567" filled="f" stroked="f">
              <v:textbox style="mso-next-textbox:#_x0000_s11256">
                <w:txbxContent>
                  <w:p w:rsidR="009E3563" w:rsidRDefault="009E3563" w:rsidP="009E3563">
                    <w:r>
                      <w:sym w:font="Symbol" w:char="F0B7"/>
                    </w:r>
                  </w:p>
                </w:txbxContent>
              </v:textbox>
            </v:shape>
            <v:shape id="_x0000_s11257" type="#_x0000_t202" style="position:absolute;left:3114;top:1998;width:468;height:567" filled="f" stroked="f">
              <v:textbox style="mso-next-textbox:#_x0000_s11257">
                <w:txbxContent>
                  <w:p w:rsidR="009E3563" w:rsidRDefault="009E3563" w:rsidP="009E3563">
                    <w:r>
                      <w:sym w:font="Symbol" w:char="F0B7"/>
                    </w:r>
                  </w:p>
                </w:txbxContent>
              </v:textbox>
            </v:shape>
            <v:shape id="_x0000_s11258" type="#_x0000_t202" style="position:absolute;left:3108;top:1758;width:468;height:567" filled="f" stroked="f">
              <v:textbox style="mso-next-textbox:#_x0000_s11258">
                <w:txbxContent>
                  <w:p w:rsidR="009E3563" w:rsidRDefault="009E3563" w:rsidP="009E3563">
                    <w:r>
                      <w:sym w:font="Symbol" w:char="F0B7"/>
                    </w:r>
                  </w:p>
                </w:txbxContent>
              </v:textbox>
            </v:shape>
            <v:shape id="_x0000_s11259" type="#_x0000_t202" style="position:absolute;left:2616;top:1983;width:468;height:567" filled="f" stroked="f">
              <v:textbox style="mso-next-textbox:#_x0000_s11259">
                <w:txbxContent>
                  <w:p w:rsidR="009E3563" w:rsidRDefault="009E3563" w:rsidP="009E3563">
                    <w:r>
                      <w:sym w:font="Symbol" w:char="F0B7"/>
                    </w:r>
                  </w:p>
                </w:txbxContent>
              </v:textbox>
            </v:shape>
            <v:shape id="_x0000_s11260" type="#_x0000_t202" style="position:absolute;left:2886;top:1998;width:468;height:567" filled="f" stroked="f">
              <v:textbox style="mso-next-textbox:#_x0000_s11260">
                <w:txbxContent>
                  <w:p w:rsidR="009E3563" w:rsidRDefault="009E3563" w:rsidP="009E3563">
                    <w:r>
                      <w:sym w:font="Symbol" w:char="F0B7"/>
                    </w:r>
                  </w:p>
                </w:txbxContent>
              </v:textbox>
            </v:shape>
            <v:shape id="_x0000_s11261" type="#_x0000_t202" style="position:absolute;left:3114;top:1998;width:468;height:567" filled="f" stroked="f">
              <v:textbox style="mso-next-textbox:#_x0000_s11261">
                <w:txbxContent>
                  <w:p w:rsidR="009E3563" w:rsidRDefault="009E3563" w:rsidP="009E3563">
                    <w:r>
                      <w:sym w:font="Symbol" w:char="F0B7"/>
                    </w:r>
                  </w:p>
                </w:txbxContent>
              </v:textbox>
            </v:shape>
            <v:shape id="_x0000_s11262" type="#_x0000_t202" style="position:absolute;left:3378;top:1998;width:468;height:567" filled="f" stroked="f">
              <v:textbox style="mso-next-textbox:#_x0000_s11262">
                <w:txbxContent>
                  <w:p w:rsidR="009E3563" w:rsidRDefault="009E3563" w:rsidP="009E3563">
                    <w:r>
                      <w:sym w:font="Symbol" w:char="F0B7"/>
                    </w:r>
                  </w:p>
                </w:txbxContent>
              </v:textbox>
            </v:shape>
            <v:shape id="_x0000_s11263" type="#_x0000_t202" style="position:absolute;left:3339;top:1758;width:468;height:567" filled="f" stroked="f">
              <v:textbox style="mso-next-textbox:#_x0000_s11263">
                <w:txbxContent>
                  <w:p w:rsidR="009E3563" w:rsidRDefault="009E3563" w:rsidP="009E3563">
                    <w:r>
                      <w:sym w:font="Symbol" w:char="F0B7"/>
                    </w:r>
                  </w:p>
                </w:txbxContent>
              </v:textbox>
            </v:shape>
            <v:shape id="_x0000_s19456" type="#_x0000_t202" style="position:absolute;left:3576;top:1773;width:468;height:567" filled="f" stroked="f">
              <v:textbox style="mso-next-textbox:#_x0000_s19456">
                <w:txbxContent>
                  <w:p w:rsidR="009E3563" w:rsidRDefault="009E3563" w:rsidP="009E3563">
                    <w:r>
                      <w:sym w:font="Symbol" w:char="F0B7"/>
                    </w:r>
                  </w:p>
                </w:txbxContent>
              </v:textbox>
            </v:shape>
            <v:shape id="_x0000_s19457" type="#_x0000_t202" style="position:absolute;left:3609;top:1998;width:468;height:567" filled="f" stroked="f">
              <v:textbox style="mso-next-textbox:#_x0000_s19457">
                <w:txbxContent>
                  <w:p w:rsidR="009E3563" w:rsidRDefault="009E3563" w:rsidP="009E3563">
                    <w:r>
                      <w:sym w:font="Symbol" w:char="F0B7"/>
                    </w:r>
                  </w:p>
                </w:txbxContent>
              </v:textbox>
            </v:shape>
            <v:shape id="_x0000_s19458" type="#_x0000_t202" style="position:absolute;left:3849;top:2016;width:468;height:567" filled="f" stroked="f">
              <v:textbox style="mso-next-textbox:#_x0000_s19458">
                <w:txbxContent>
                  <w:p w:rsidR="009E3563" w:rsidRDefault="009E3563" w:rsidP="009E3563">
                    <w:r>
                      <w:sym w:font="Symbol" w:char="F0B7"/>
                    </w:r>
                  </w:p>
                </w:txbxContent>
              </v:textbox>
            </v:shape>
            <v:shape id="_x0000_s19459" type="#_x0000_t202" style="position:absolute;left:3823;top:1773;width:468;height:567" filled="f" stroked="f">
              <v:textbox style="mso-next-textbox:#_x0000_s19459">
                <w:txbxContent>
                  <w:p w:rsidR="009E3563" w:rsidRDefault="009E3563" w:rsidP="009E3563">
                    <w:r>
                      <w:sym w:font="Symbol" w:char="F0B7"/>
                    </w:r>
                  </w:p>
                </w:txbxContent>
              </v:textbox>
            </v:shape>
            <v:shape id="_x0000_s19460" type="#_x0000_t202" style="position:absolute;left:3609;top:1998;width:468;height:567" filled="f" stroked="f">
              <v:textbox style="mso-next-textbox:#_x0000_s19460">
                <w:txbxContent>
                  <w:p w:rsidR="009E3563" w:rsidRDefault="009E3563" w:rsidP="009E3563">
                    <w:r>
                      <w:sym w:font="Symbol" w:char="F0B7"/>
                    </w:r>
                  </w:p>
                </w:txbxContent>
              </v:textbox>
            </v:shape>
            <v:shape id="_x0000_s19461" type="#_x0000_t202" style="position:absolute;left:3849;top:2013;width:468;height:567" filled="f" stroked="f">
              <v:textbox style="mso-next-textbox:#_x0000_s19461">
                <w:txbxContent>
                  <w:p w:rsidR="009E3563" w:rsidRDefault="009E3563" w:rsidP="009E3563">
                    <w:r>
                      <w:sym w:font="Symbol" w:char="F0B7"/>
                    </w:r>
                  </w:p>
                </w:txbxContent>
              </v:textbox>
            </v:shape>
            <v:shape id="_x0000_s19462" type="#_x0000_t202" style="position:absolute;left:4077;top:2013;width:468;height:567" filled="f" stroked="f">
              <v:textbox style="mso-next-textbox:#_x0000_s19462">
                <w:txbxContent>
                  <w:p w:rsidR="009E3563" w:rsidRDefault="009E3563" w:rsidP="009E3563">
                    <w:r>
                      <w:sym w:font="Symbol" w:char="F0B7"/>
                    </w:r>
                  </w:p>
                </w:txbxContent>
              </v:textbox>
            </v:shape>
            <v:shape id="_x0000_s19463" type="#_x0000_t202" style="position:absolute;left:4071;top:1773;width:468;height:567" filled="f" stroked="f">
              <v:textbox style="mso-next-textbox:#_x0000_s19463">
                <w:txbxContent>
                  <w:p w:rsidR="009E3563" w:rsidRDefault="009E3563" w:rsidP="009E3563">
                    <w:r>
                      <w:sym w:font="Symbol" w:char="F0B7"/>
                    </w:r>
                  </w:p>
                </w:txbxContent>
              </v:textbox>
            </v:shape>
            <v:shape id="_x0000_s19464" type="#_x0000_t202" style="position:absolute;left:3609;top:1998;width:468;height:567" filled="f" stroked="f">
              <v:textbox style="mso-next-textbox:#_x0000_s19464">
                <w:txbxContent>
                  <w:p w:rsidR="009E3563" w:rsidRDefault="009E3563" w:rsidP="009E3563">
                    <w:r>
                      <w:sym w:font="Symbol" w:char="F0B7"/>
                    </w:r>
                  </w:p>
                </w:txbxContent>
              </v:textbox>
            </v:shape>
            <v:shape id="_x0000_s19465" type="#_x0000_t202" style="position:absolute;left:3849;top:2013;width:468;height:567" filled="f" stroked="f">
              <v:textbox style="mso-next-textbox:#_x0000_s19465">
                <w:txbxContent>
                  <w:p w:rsidR="009E3563" w:rsidRDefault="009E3563" w:rsidP="009E3563">
                    <w:r>
                      <w:sym w:font="Symbol" w:char="F0B7"/>
                    </w:r>
                  </w:p>
                </w:txbxContent>
              </v:textbox>
            </v:shape>
            <v:shape id="_x0000_s19466" type="#_x0000_t202" style="position:absolute;left:4077;top:2013;width:468;height:567" filled="f" stroked="f">
              <v:textbox style="mso-next-textbox:#_x0000_s19466">
                <w:txbxContent>
                  <w:p w:rsidR="009E3563" w:rsidRDefault="009E3563" w:rsidP="009E3563">
                    <w:r>
                      <w:sym w:font="Symbol" w:char="F0B7"/>
                    </w:r>
                  </w:p>
                </w:txbxContent>
              </v:textbox>
            </v:shape>
            <v:shape id="_x0000_s19467" type="#_x0000_t202" style="position:absolute;left:4341;top:2013;width:468;height:567" filled="f" stroked="f">
              <v:textbox style="mso-next-textbox:#_x0000_s19467">
                <w:txbxContent>
                  <w:p w:rsidR="009E3563" w:rsidRDefault="009E3563" w:rsidP="009E3563">
                    <w:r>
                      <w:sym w:font="Symbol" w:char="F0B7"/>
                    </w:r>
                  </w:p>
                </w:txbxContent>
              </v:textbox>
            </v:shape>
            <v:shape id="_x0000_s19468" type="#_x0000_t202" style="position:absolute;left:2357;top:1986;width:468;height:567" filled="f" stroked="f">
              <v:textbox style="mso-next-textbox:#_x0000_s19468">
                <w:txbxContent>
                  <w:p w:rsidR="009E3563" w:rsidRDefault="009E3563" w:rsidP="009E3563">
                    <w:r>
                      <w:sym w:font="Symbol" w:char="F0B7"/>
                    </w:r>
                  </w:p>
                </w:txbxContent>
              </v:textbox>
            </v:shape>
            <v:shape id="_x0000_s19469" type="#_x0000_t202" style="position:absolute;left:4325;top:1773;width:468;height:567" filled="f" stroked="f">
              <v:textbox style="mso-next-textbox:#_x0000_s19469">
                <w:txbxContent>
                  <w:p w:rsidR="009E3563" w:rsidRDefault="009E3563" w:rsidP="009E3563">
                    <w:r>
                      <w:sym w:font="Symbol" w:char="F0B7"/>
                    </w:r>
                  </w:p>
                </w:txbxContent>
              </v:textbox>
            </v:shape>
            <v:shape id="_x0000_s19470" type="#_x0000_t202" style="position:absolute;left:4563;top:1758;width:468;height:567" filled="f" stroked="f">
              <v:textbox style="mso-next-textbox:#_x0000_s19470">
                <w:txbxContent>
                  <w:p w:rsidR="009E3563" w:rsidRDefault="009E3563" w:rsidP="009E3563">
                    <w:r>
                      <w:sym w:font="Symbol" w:char="F0B7"/>
                    </w:r>
                  </w:p>
                </w:txbxContent>
              </v:textbox>
            </v:shape>
            <v:shape id="_x0000_s19471" type="#_x0000_t202" style="position:absolute;left:4557;top:2016;width:468;height:567" filled="f" stroked="f">
              <v:textbox style="mso-next-textbox:#_x0000_s19471">
                <w:txbxContent>
                  <w:p w:rsidR="009E3563" w:rsidRDefault="009E3563" w:rsidP="009E3563">
                    <w:r>
                      <w:sym w:font="Symbol" w:char="F0B7"/>
                    </w:r>
                  </w:p>
                </w:txbxContent>
              </v:textbox>
            </v:shape>
            <v:shape id="_x0000_s19472" type="#_x0000_t202" style="position:absolute;left:2361;top:2217;width:468;height:567" filled="f" stroked="f">
              <v:textbox style="mso-next-textbox:#_x0000_s19472">
                <w:txbxContent>
                  <w:p w:rsidR="009E3563" w:rsidRDefault="009E3563" w:rsidP="009E3563">
                    <w:r>
                      <w:sym w:font="Symbol" w:char="F0B7"/>
                    </w:r>
                  </w:p>
                </w:txbxContent>
              </v:textbox>
            </v:shape>
            <v:shape id="_x0000_s19473" type="#_x0000_t202" style="position:absolute;left:2601;top:2232;width:468;height:567" filled="f" stroked="f">
              <v:textbox style="mso-next-textbox:#_x0000_s19473">
                <w:txbxContent>
                  <w:p w:rsidR="009E3563" w:rsidRDefault="009E3563" w:rsidP="009E3563">
                    <w:r>
                      <w:sym w:font="Symbol" w:char="F0B7"/>
                    </w:r>
                  </w:p>
                </w:txbxContent>
              </v:textbox>
            </v:shape>
            <v:shape id="_x0000_s19474" type="#_x0000_t202" style="position:absolute;left:2601;top:2457;width:468;height:567" filled="f" stroked="f">
              <v:textbox style="mso-next-textbox:#_x0000_s19474">
                <w:txbxContent>
                  <w:p w:rsidR="009E3563" w:rsidRDefault="009E3563" w:rsidP="009E3563">
                    <w:r>
                      <w:sym w:font="Symbol" w:char="F0B7"/>
                    </w:r>
                  </w:p>
                </w:txbxContent>
              </v:textbox>
            </v:shape>
            <v:shape id="_x0000_s19475" type="#_x0000_t202" style="position:absolute;left:2871;top:2475;width:468;height:567" filled="f" stroked="f">
              <v:textbox style="mso-next-textbox:#_x0000_s19475">
                <w:txbxContent>
                  <w:p w:rsidR="009E3563" w:rsidRDefault="009E3563" w:rsidP="009E3563">
                    <w:r>
                      <w:sym w:font="Symbol" w:char="F0B7"/>
                    </w:r>
                  </w:p>
                </w:txbxContent>
              </v:textbox>
            </v:shape>
            <v:shape id="_x0000_s19476" type="#_x0000_t202" style="position:absolute;left:2829;top:2232;width:468;height:567" filled="f" stroked="f">
              <v:textbox style="mso-next-textbox:#_x0000_s19476">
                <w:txbxContent>
                  <w:p w:rsidR="009E3563" w:rsidRDefault="009E3563" w:rsidP="009E3563">
                    <w:r>
                      <w:sym w:font="Symbol" w:char="F0B7"/>
                    </w:r>
                  </w:p>
                </w:txbxContent>
              </v:textbox>
            </v:shape>
            <v:shape id="_x0000_s19477" type="#_x0000_t202" style="position:absolute;left:2601;top:2457;width:468;height:567" filled="f" stroked="f">
              <v:textbox style="mso-next-textbox:#_x0000_s19477">
                <w:txbxContent>
                  <w:p w:rsidR="009E3563" w:rsidRDefault="009E3563" w:rsidP="009E3563">
                    <w:r>
                      <w:sym w:font="Symbol" w:char="F0B7"/>
                    </w:r>
                  </w:p>
                </w:txbxContent>
              </v:textbox>
            </v:shape>
            <v:shape id="_x0000_s19478" type="#_x0000_t202" style="position:absolute;left:2871;top:2472;width:468;height:567" filled="f" stroked="f">
              <v:textbox style="mso-next-textbox:#_x0000_s19478">
                <w:txbxContent>
                  <w:p w:rsidR="009E3563" w:rsidRDefault="009E3563" w:rsidP="009E3563">
                    <w:r>
                      <w:sym w:font="Symbol" w:char="F0B7"/>
                    </w:r>
                  </w:p>
                </w:txbxContent>
              </v:textbox>
            </v:shape>
            <v:shape id="_x0000_s19479" type="#_x0000_t202" style="position:absolute;left:3099;top:2472;width:468;height:567" filled="f" stroked="f">
              <v:textbox style="mso-next-textbox:#_x0000_s19479">
                <w:txbxContent>
                  <w:p w:rsidR="009E3563" w:rsidRDefault="009E3563" w:rsidP="009E3563">
                    <w:r>
                      <w:sym w:font="Symbol" w:char="F0B7"/>
                    </w:r>
                  </w:p>
                </w:txbxContent>
              </v:textbox>
            </v:shape>
            <v:shape id="_x0000_s19480" type="#_x0000_t202" style="position:absolute;left:3093;top:2232;width:468;height:567" filled="f" stroked="f">
              <v:textbox style="mso-next-textbox:#_x0000_s19480">
                <w:txbxContent>
                  <w:p w:rsidR="009E3563" w:rsidRDefault="009E3563" w:rsidP="009E3563">
                    <w:r>
                      <w:sym w:font="Symbol" w:char="F0B7"/>
                    </w:r>
                  </w:p>
                </w:txbxContent>
              </v:textbox>
            </v:shape>
            <v:shape id="_x0000_s19481" type="#_x0000_t202" style="position:absolute;left:2601;top:2457;width:468;height:567" filled="f" stroked="f">
              <v:textbox style="mso-next-textbox:#_x0000_s19481">
                <w:txbxContent>
                  <w:p w:rsidR="009E3563" w:rsidRDefault="009E3563" w:rsidP="009E3563">
                    <w:r>
                      <w:sym w:font="Symbol" w:char="F0B7"/>
                    </w:r>
                  </w:p>
                </w:txbxContent>
              </v:textbox>
            </v:shape>
            <v:shape id="_x0000_s19482" type="#_x0000_t202" style="position:absolute;left:2871;top:2472;width:468;height:567" filled="f" stroked="f">
              <v:textbox style="mso-next-textbox:#_x0000_s19482">
                <w:txbxContent>
                  <w:p w:rsidR="009E3563" w:rsidRDefault="009E3563" w:rsidP="009E3563">
                    <w:r>
                      <w:sym w:font="Symbol" w:char="F0B7"/>
                    </w:r>
                  </w:p>
                </w:txbxContent>
              </v:textbox>
            </v:shape>
            <v:shape id="_x0000_s19483" type="#_x0000_t202" style="position:absolute;left:3099;top:2472;width:468;height:567" filled="f" stroked="f">
              <v:textbox style="mso-next-textbox:#_x0000_s19483">
                <w:txbxContent>
                  <w:p w:rsidR="009E3563" w:rsidRDefault="009E3563" w:rsidP="009E3563">
                    <w:r>
                      <w:sym w:font="Symbol" w:char="F0B7"/>
                    </w:r>
                  </w:p>
                </w:txbxContent>
              </v:textbox>
            </v:shape>
            <v:shape id="_x0000_s19484" type="#_x0000_t202" style="position:absolute;left:3363;top:2472;width:468;height:567" filled="f" stroked="f">
              <v:textbox style="mso-next-textbox:#_x0000_s19484">
                <w:txbxContent>
                  <w:p w:rsidR="009E3563" w:rsidRDefault="009E3563" w:rsidP="009E3563">
                    <w:r>
                      <w:sym w:font="Symbol" w:char="F0B7"/>
                    </w:r>
                  </w:p>
                </w:txbxContent>
              </v:textbox>
            </v:shape>
            <v:shape id="_x0000_s19485" type="#_x0000_t202" style="position:absolute;left:3324;top:2232;width:468;height:567" filled="f" stroked="f">
              <v:textbox style="mso-next-textbox:#_x0000_s19485">
                <w:txbxContent>
                  <w:p w:rsidR="009E3563" w:rsidRDefault="009E3563" w:rsidP="009E3563">
                    <w:r>
                      <w:sym w:font="Symbol" w:char="F0B7"/>
                    </w:r>
                  </w:p>
                </w:txbxContent>
              </v:textbox>
            </v:shape>
            <v:shape id="_x0000_s19486" type="#_x0000_t202" style="position:absolute;left:3564;top:2247;width:468;height:567" filled="f" stroked="f">
              <v:textbox style="mso-next-textbox:#_x0000_s19486">
                <w:txbxContent>
                  <w:p w:rsidR="009E3563" w:rsidRDefault="009E3563" w:rsidP="009E3563">
                    <w:r>
                      <w:sym w:font="Symbol" w:char="F0B7"/>
                    </w:r>
                  </w:p>
                </w:txbxContent>
              </v:textbox>
            </v:shape>
            <v:shape id="_x0000_s19487" type="#_x0000_t202" style="position:absolute;left:3594;top:2472;width:468;height:567" filled="f" stroked="f">
              <v:textbox style="mso-next-textbox:#_x0000_s19487">
                <w:txbxContent>
                  <w:p w:rsidR="009E3563" w:rsidRDefault="009E3563" w:rsidP="009E3563">
                    <w:r>
                      <w:sym w:font="Symbol" w:char="F0B7"/>
                    </w:r>
                  </w:p>
                </w:txbxContent>
              </v:textbox>
            </v:shape>
            <v:shape id="_x0000_s19488" type="#_x0000_t202" style="position:absolute;left:3834;top:2490;width:468;height:567" filled="f" stroked="f">
              <v:textbox style="mso-next-textbox:#_x0000_s19488">
                <w:txbxContent>
                  <w:p w:rsidR="009E3563" w:rsidRDefault="009E3563" w:rsidP="009E3563">
                    <w:r>
                      <w:sym w:font="Symbol" w:char="F0B7"/>
                    </w:r>
                  </w:p>
                </w:txbxContent>
              </v:textbox>
            </v:shape>
            <v:shape id="_x0000_s19489" type="#_x0000_t202" style="position:absolute;left:3792;top:2247;width:468;height:567" filled="f" stroked="f">
              <v:textbox style="mso-next-textbox:#_x0000_s19489">
                <w:txbxContent>
                  <w:p w:rsidR="009E3563" w:rsidRDefault="009E3563" w:rsidP="009E3563">
                    <w:r>
                      <w:sym w:font="Symbol" w:char="F0B7"/>
                    </w:r>
                  </w:p>
                </w:txbxContent>
              </v:textbox>
            </v:shape>
            <v:shape id="_x0000_s19490" type="#_x0000_t202" style="position:absolute;left:3594;top:2472;width:468;height:567" filled="f" stroked="f">
              <v:textbox style="mso-next-textbox:#_x0000_s19490">
                <w:txbxContent>
                  <w:p w:rsidR="009E3563" w:rsidRDefault="009E3563" w:rsidP="009E3563">
                    <w:r>
                      <w:sym w:font="Symbol" w:char="F0B7"/>
                    </w:r>
                  </w:p>
                </w:txbxContent>
              </v:textbox>
            </v:shape>
            <v:shape id="_x0000_s19491" type="#_x0000_t202" style="position:absolute;left:3834;top:2487;width:468;height:567" filled="f" stroked="f">
              <v:textbox style="mso-next-textbox:#_x0000_s19491">
                <w:txbxContent>
                  <w:p w:rsidR="009E3563" w:rsidRDefault="009E3563" w:rsidP="009E3563">
                    <w:r>
                      <w:sym w:font="Symbol" w:char="F0B7"/>
                    </w:r>
                  </w:p>
                </w:txbxContent>
              </v:textbox>
            </v:shape>
            <v:shape id="_x0000_s19492" type="#_x0000_t202" style="position:absolute;left:4062;top:2487;width:468;height:567" filled="f" stroked="f">
              <v:textbox style="mso-next-textbox:#_x0000_s19492">
                <w:txbxContent>
                  <w:p w:rsidR="009E3563" w:rsidRDefault="009E3563" w:rsidP="009E3563">
                    <w:r>
                      <w:sym w:font="Symbol" w:char="F0B7"/>
                    </w:r>
                  </w:p>
                </w:txbxContent>
              </v:textbox>
            </v:shape>
            <v:shape id="_x0000_s19493" type="#_x0000_t202" style="position:absolute;left:4056;top:2247;width:468;height:567" filled="f" stroked="f">
              <v:textbox style="mso-next-textbox:#_x0000_s19493">
                <w:txbxContent>
                  <w:p w:rsidR="009E3563" w:rsidRDefault="009E3563" w:rsidP="009E3563">
                    <w:r>
                      <w:sym w:font="Symbol" w:char="F0B7"/>
                    </w:r>
                  </w:p>
                </w:txbxContent>
              </v:textbox>
            </v:shape>
            <v:shape id="_x0000_s19494" type="#_x0000_t202" style="position:absolute;left:3594;top:2472;width:468;height:567" filled="f" stroked="f">
              <v:textbox style="mso-next-textbox:#_x0000_s19494">
                <w:txbxContent>
                  <w:p w:rsidR="009E3563" w:rsidRDefault="009E3563" w:rsidP="009E3563">
                    <w:r>
                      <w:sym w:font="Symbol" w:char="F0B7"/>
                    </w:r>
                  </w:p>
                </w:txbxContent>
              </v:textbox>
            </v:shape>
            <v:shape id="_x0000_s19495" type="#_x0000_t202" style="position:absolute;left:3834;top:2487;width:468;height:567" filled="f" stroked="f">
              <v:textbox style="mso-next-textbox:#_x0000_s19495">
                <w:txbxContent>
                  <w:p w:rsidR="009E3563" w:rsidRDefault="009E3563" w:rsidP="009E3563">
                    <w:r>
                      <w:sym w:font="Symbol" w:char="F0B7"/>
                    </w:r>
                  </w:p>
                </w:txbxContent>
              </v:textbox>
            </v:shape>
            <v:shape id="_x0000_s19496" type="#_x0000_t202" style="position:absolute;left:4062;top:2487;width:468;height:567" filled="f" stroked="f">
              <v:textbox style="mso-next-textbox:#_x0000_s19496">
                <w:txbxContent>
                  <w:p w:rsidR="009E3563" w:rsidRDefault="009E3563" w:rsidP="009E3563">
                    <w:r>
                      <w:sym w:font="Symbol" w:char="F0B7"/>
                    </w:r>
                  </w:p>
                </w:txbxContent>
              </v:textbox>
            </v:shape>
            <v:shape id="_x0000_s19497" type="#_x0000_t202" style="position:absolute;left:4326;top:2487;width:345;height:423" filled="f" stroked="f">
              <v:textbox style="mso-next-textbox:#_x0000_s19497">
                <w:txbxContent>
                  <w:p w:rsidR="009E3563" w:rsidRDefault="009E3563" w:rsidP="009E3563">
                    <w:r>
                      <w:sym w:font="Symbol" w:char="F0B7"/>
                    </w:r>
                  </w:p>
                </w:txbxContent>
              </v:textbox>
            </v:shape>
            <v:shape id="_x0000_s19498" type="#_x0000_t202" style="position:absolute;left:2342;top:2460;width:468;height:567" filled="f" stroked="f">
              <v:textbox style="mso-next-textbox:#_x0000_s19498">
                <w:txbxContent>
                  <w:p w:rsidR="009E3563" w:rsidRDefault="009E3563" w:rsidP="009E3563">
                    <w:r>
                      <w:sym w:font="Symbol" w:char="F0B7"/>
                    </w:r>
                  </w:p>
                </w:txbxContent>
              </v:textbox>
            </v:shape>
            <v:shape id="_x0000_s19499" type="#_x0000_t202" style="position:absolute;left:4306;top:2247;width:468;height:567" filled="f" stroked="f">
              <v:textbox style="mso-next-textbox:#_x0000_s19499">
                <w:txbxContent>
                  <w:p w:rsidR="009E3563" w:rsidRDefault="009E3563" w:rsidP="009E3563">
                    <w:r>
                      <w:sym w:font="Symbol" w:char="F0B7"/>
                    </w:r>
                  </w:p>
                </w:txbxContent>
              </v:textbox>
            </v:shape>
            <v:shape id="_x0000_s19500" type="#_x0000_t202" style="position:absolute;left:4524;top:2247;width:468;height:567" filled="f" stroked="f">
              <v:textbox style="mso-next-textbox:#_x0000_s19500">
                <w:txbxContent>
                  <w:p w:rsidR="009E3563" w:rsidRDefault="009E3563" w:rsidP="009E3563">
                    <w:r>
                      <w:sym w:font="Symbol" w:char="F0B7"/>
                    </w:r>
                  </w:p>
                </w:txbxContent>
              </v:textbox>
            </v:shape>
            <v:shape id="_x0000_s19501" type="#_x0000_t202" style="position:absolute;left:4542;top:2490;width:356;height:420" filled="f" stroked="f">
              <v:textbox style="mso-next-textbox:#_x0000_s19501">
                <w:txbxContent>
                  <w:p w:rsidR="009E3563" w:rsidRDefault="009E3563" w:rsidP="009E3563">
                    <w:r>
                      <w:sym w:font="Symbol" w:char="F0B7"/>
                    </w:r>
                  </w:p>
                </w:txbxContent>
              </v:textbox>
            </v:shape>
            <v:shape id="_x0000_s19502" type="#_x0000_t202" style="position:absolute;left:2343;top:2712;width:468;height:567" filled="f" stroked="f">
              <v:textbox style="mso-next-textbox:#_x0000_s19502">
                <w:txbxContent>
                  <w:p w:rsidR="009E3563" w:rsidRDefault="009E3563" w:rsidP="009E3563">
                    <w:r>
                      <w:sym w:font="Symbol" w:char="F0B7"/>
                    </w:r>
                  </w:p>
                </w:txbxContent>
              </v:textbox>
            </v:shape>
            <v:shape id="_x0000_s19503" type="#_x0000_t202" style="position:absolute;left:2598;top:2727;width:468;height:567" filled="f" stroked="f">
              <v:textbox style="mso-next-textbox:#_x0000_s19503">
                <w:txbxContent>
                  <w:p w:rsidR="009E3563" w:rsidRDefault="009E3563" w:rsidP="009E3563">
                    <w:r>
                      <w:sym w:font="Symbol" w:char="F0B7"/>
                    </w:r>
                  </w:p>
                </w:txbxContent>
              </v:textbox>
            </v:shape>
            <v:shape id="_x0000_s19504" type="#_x0000_t202" style="position:absolute;left:2598;top:2952;width:468;height:567" filled="f" stroked="f">
              <v:textbox style="mso-next-textbox:#_x0000_s19504">
                <w:txbxContent>
                  <w:p w:rsidR="009E3563" w:rsidRDefault="009E3563" w:rsidP="009E3563">
                    <w:r>
                      <w:sym w:font="Symbol" w:char="F0B7"/>
                    </w:r>
                  </w:p>
                </w:txbxContent>
              </v:textbox>
            </v:shape>
            <v:shape id="_x0000_s19505" type="#_x0000_t202" style="position:absolute;left:2868;top:2970;width:468;height:567" filled="f" stroked="f">
              <v:textbox style="mso-next-textbox:#_x0000_s19505">
                <w:txbxContent>
                  <w:p w:rsidR="009E3563" w:rsidRDefault="009E3563" w:rsidP="009E3563">
                    <w:r>
                      <w:sym w:font="Symbol" w:char="F0B7"/>
                    </w:r>
                  </w:p>
                </w:txbxContent>
              </v:textbox>
            </v:shape>
            <v:shape id="_x0000_s19506" type="#_x0000_t202" style="position:absolute;left:2826;top:2727;width:468;height:567" filled="f" stroked="f">
              <v:textbox style="mso-next-textbox:#_x0000_s19506">
                <w:txbxContent>
                  <w:p w:rsidR="009E3563" w:rsidRDefault="009E3563" w:rsidP="009E3563">
                    <w:r>
                      <w:sym w:font="Symbol" w:char="F0B7"/>
                    </w:r>
                  </w:p>
                </w:txbxContent>
              </v:textbox>
            </v:shape>
            <v:shape id="_x0000_s19507" type="#_x0000_t202" style="position:absolute;left:2598;top:2952;width:468;height:567" filled="f" stroked="f">
              <v:textbox style="mso-next-textbox:#_x0000_s19507">
                <w:txbxContent>
                  <w:p w:rsidR="009E3563" w:rsidRDefault="009E3563" w:rsidP="009E3563">
                    <w:r>
                      <w:sym w:font="Symbol" w:char="F0B7"/>
                    </w:r>
                  </w:p>
                </w:txbxContent>
              </v:textbox>
            </v:shape>
            <v:shape id="_x0000_s19508" type="#_x0000_t202" style="position:absolute;left:2868;top:2967;width:468;height:567" filled="f" stroked="f">
              <v:textbox style="mso-next-textbox:#_x0000_s19508">
                <w:txbxContent>
                  <w:p w:rsidR="009E3563" w:rsidRDefault="009E3563" w:rsidP="009E3563">
                    <w:r>
                      <w:sym w:font="Symbol" w:char="F0B7"/>
                    </w:r>
                  </w:p>
                </w:txbxContent>
              </v:textbox>
            </v:shape>
            <v:shape id="_x0000_s19509" type="#_x0000_t202" style="position:absolute;left:3096;top:2967;width:468;height:567" filled="f" stroked="f">
              <v:textbox style="mso-next-textbox:#_x0000_s19509">
                <w:txbxContent>
                  <w:p w:rsidR="009E3563" w:rsidRDefault="009E3563" w:rsidP="009E3563">
                    <w:r>
                      <w:sym w:font="Symbol" w:char="F0B7"/>
                    </w:r>
                  </w:p>
                </w:txbxContent>
              </v:textbox>
            </v:shape>
            <v:shape id="_x0000_s19510" type="#_x0000_t202" style="position:absolute;left:3090;top:2727;width:468;height:567" filled="f" stroked="f">
              <v:textbox style="mso-next-textbox:#_x0000_s19510">
                <w:txbxContent>
                  <w:p w:rsidR="009E3563" w:rsidRDefault="009E3563" w:rsidP="009E3563">
                    <w:r>
                      <w:sym w:font="Symbol" w:char="F0B7"/>
                    </w:r>
                  </w:p>
                </w:txbxContent>
              </v:textbox>
            </v:shape>
            <v:shape id="_x0000_s19511" type="#_x0000_t202" style="position:absolute;left:2598;top:2952;width:468;height:567" filled="f" stroked="f">
              <v:textbox style="mso-next-textbox:#_x0000_s19511">
                <w:txbxContent>
                  <w:p w:rsidR="009E3563" w:rsidRDefault="009E3563" w:rsidP="009E3563">
                    <w:r>
                      <w:sym w:font="Symbol" w:char="F0B7"/>
                    </w:r>
                  </w:p>
                </w:txbxContent>
              </v:textbox>
            </v:shape>
            <v:shape id="_x0000_s19512" type="#_x0000_t202" style="position:absolute;left:2868;top:2967;width:468;height:567" filled="f" stroked="f">
              <v:textbox style="mso-next-textbox:#_x0000_s19512">
                <w:txbxContent>
                  <w:p w:rsidR="009E3563" w:rsidRDefault="009E3563" w:rsidP="009E3563">
                    <w:r>
                      <w:sym w:font="Symbol" w:char="F0B7"/>
                    </w:r>
                  </w:p>
                </w:txbxContent>
              </v:textbox>
            </v:shape>
            <v:shape id="_x0000_s19513" type="#_x0000_t202" style="position:absolute;left:3096;top:2967;width:468;height:567" filled="f" stroked="f">
              <v:textbox style="mso-next-textbox:#_x0000_s19513">
                <w:txbxContent>
                  <w:p w:rsidR="009E3563" w:rsidRDefault="009E3563" w:rsidP="009E3563">
                    <w:r>
                      <w:sym w:font="Symbol" w:char="F0B7"/>
                    </w:r>
                  </w:p>
                </w:txbxContent>
              </v:textbox>
            </v:shape>
            <v:shape id="_x0000_s19514" type="#_x0000_t202" style="position:absolute;left:3360;top:2967;width:468;height:567" filled="f" stroked="f">
              <v:textbox style="mso-next-textbox:#_x0000_s19514">
                <w:txbxContent>
                  <w:p w:rsidR="009E3563" w:rsidRDefault="009E3563" w:rsidP="009E3563">
                    <w:r>
                      <w:sym w:font="Symbol" w:char="F0B7"/>
                    </w:r>
                  </w:p>
                </w:txbxContent>
              </v:textbox>
            </v:shape>
            <v:shape id="_x0000_s19515" type="#_x0000_t202" style="position:absolute;left:3321;top:2727;width:468;height:567" filled="f" stroked="f">
              <v:textbox style="mso-next-textbox:#_x0000_s19515">
                <w:txbxContent>
                  <w:p w:rsidR="009E3563" w:rsidRDefault="009E3563" w:rsidP="009E3563">
                    <w:r>
                      <w:sym w:font="Symbol" w:char="F0B7"/>
                    </w:r>
                  </w:p>
                </w:txbxContent>
              </v:textbox>
            </v:shape>
            <v:shape id="_x0000_s19516" type="#_x0000_t202" style="position:absolute;left:3561;top:2742;width:468;height:567" filled="f" stroked="f">
              <v:textbox style="mso-next-textbox:#_x0000_s19516">
                <w:txbxContent>
                  <w:p w:rsidR="009E3563" w:rsidRDefault="009E3563" w:rsidP="009E3563">
                    <w:r>
                      <w:sym w:font="Symbol" w:char="F0B7"/>
                    </w:r>
                  </w:p>
                </w:txbxContent>
              </v:textbox>
            </v:shape>
            <v:shape id="_x0000_s19517" type="#_x0000_t202" style="position:absolute;left:3591;top:2967;width:468;height:567" filled="f" stroked="f">
              <v:textbox style="mso-next-textbox:#_x0000_s19517">
                <w:txbxContent>
                  <w:p w:rsidR="009E3563" w:rsidRDefault="009E3563" w:rsidP="009E3563">
                    <w:r>
                      <w:sym w:font="Symbol" w:char="F0B7"/>
                    </w:r>
                  </w:p>
                </w:txbxContent>
              </v:textbox>
            </v:shape>
            <v:shape id="_x0000_s19518" type="#_x0000_t202" style="position:absolute;left:3831;top:2985;width:468;height:567" filled="f" stroked="f">
              <v:textbox style="mso-next-textbox:#_x0000_s19518">
                <w:txbxContent>
                  <w:p w:rsidR="009E3563" w:rsidRDefault="009E3563" w:rsidP="009E3563">
                    <w:r>
                      <w:sym w:font="Symbol" w:char="F0B7"/>
                    </w:r>
                  </w:p>
                </w:txbxContent>
              </v:textbox>
            </v:shape>
            <v:shape id="_x0000_s19519" type="#_x0000_t202" style="position:absolute;left:3789;top:2742;width:468;height:567" filled="f" stroked="f">
              <v:textbox style="mso-next-textbox:#_x0000_s19519">
                <w:txbxContent>
                  <w:p w:rsidR="009E3563" w:rsidRDefault="009E3563" w:rsidP="009E3563">
                    <w:r>
                      <w:sym w:font="Symbol" w:char="F0B7"/>
                    </w:r>
                  </w:p>
                </w:txbxContent>
              </v:textbox>
            </v:shape>
            <v:shape id="_x0000_s19520" type="#_x0000_t202" style="position:absolute;left:3591;top:2967;width:468;height:567" filled="f" stroked="f">
              <v:textbox style="mso-next-textbox:#_x0000_s19520">
                <w:txbxContent>
                  <w:p w:rsidR="009E3563" w:rsidRDefault="009E3563" w:rsidP="009E3563">
                    <w:r>
                      <w:sym w:font="Symbol" w:char="F0B7"/>
                    </w:r>
                  </w:p>
                </w:txbxContent>
              </v:textbox>
            </v:shape>
            <v:shape id="_x0000_s19521" type="#_x0000_t202" style="position:absolute;left:3831;top:2982;width:468;height:567" filled="f" stroked="f">
              <v:textbox style="mso-next-textbox:#_x0000_s19521">
                <w:txbxContent>
                  <w:p w:rsidR="009E3563" w:rsidRDefault="009E3563" w:rsidP="009E3563">
                    <w:r>
                      <w:sym w:font="Symbol" w:char="F0B7"/>
                    </w:r>
                  </w:p>
                </w:txbxContent>
              </v:textbox>
            </v:shape>
            <v:shape id="_x0000_s19522" type="#_x0000_t202" style="position:absolute;left:4059;top:2982;width:468;height:567" filled="f" stroked="f">
              <v:textbox style="mso-next-textbox:#_x0000_s19522">
                <w:txbxContent>
                  <w:p w:rsidR="009E3563" w:rsidRDefault="009E3563" w:rsidP="009E3563">
                    <w:r>
                      <w:sym w:font="Symbol" w:char="F0B7"/>
                    </w:r>
                  </w:p>
                </w:txbxContent>
              </v:textbox>
            </v:shape>
            <v:shape id="_x0000_s19523" type="#_x0000_t202" style="position:absolute;left:4053;top:2742;width:468;height:567" filled="f" stroked="f">
              <v:textbox style="mso-next-textbox:#_x0000_s19523">
                <w:txbxContent>
                  <w:p w:rsidR="009E3563" w:rsidRDefault="009E3563" w:rsidP="009E3563">
                    <w:r>
                      <w:sym w:font="Symbol" w:char="F0B7"/>
                    </w:r>
                  </w:p>
                </w:txbxContent>
              </v:textbox>
            </v:shape>
            <v:shape id="_x0000_s19524" type="#_x0000_t202" style="position:absolute;left:3591;top:2967;width:468;height:567" filled="f" stroked="f">
              <v:textbox style="mso-next-textbox:#_x0000_s19524">
                <w:txbxContent>
                  <w:p w:rsidR="009E3563" w:rsidRDefault="009E3563" w:rsidP="009E3563">
                    <w:r>
                      <w:sym w:font="Symbol" w:char="F0B7"/>
                    </w:r>
                  </w:p>
                </w:txbxContent>
              </v:textbox>
            </v:shape>
            <v:shape id="_x0000_s19525" type="#_x0000_t202" style="position:absolute;left:3831;top:2982;width:468;height:567" filled="f" stroked="f">
              <v:textbox style="mso-next-textbox:#_x0000_s19525">
                <w:txbxContent>
                  <w:p w:rsidR="009E3563" w:rsidRDefault="009E3563" w:rsidP="009E3563">
                    <w:r>
                      <w:sym w:font="Symbol" w:char="F0B7"/>
                    </w:r>
                  </w:p>
                </w:txbxContent>
              </v:textbox>
            </v:shape>
            <v:shape id="_x0000_s19526" type="#_x0000_t202" style="position:absolute;left:4059;top:2982;width:468;height:567" filled="f" stroked="f">
              <v:textbox style="mso-next-textbox:#_x0000_s19526">
                <w:txbxContent>
                  <w:p w:rsidR="009E3563" w:rsidRDefault="009E3563" w:rsidP="009E3563">
                    <w:r>
                      <w:sym w:font="Symbol" w:char="F0B7"/>
                    </w:r>
                  </w:p>
                </w:txbxContent>
              </v:textbox>
            </v:shape>
            <v:shape id="_x0000_s19527" type="#_x0000_t202" style="position:absolute;left:4323;top:2982;width:468;height:567" filled="f" stroked="f">
              <v:textbox style="mso-next-textbox:#_x0000_s19527">
                <w:txbxContent>
                  <w:p w:rsidR="009E3563" w:rsidRDefault="009E3563" w:rsidP="009E3563">
                    <w:r>
                      <w:sym w:font="Symbol" w:char="F0B7"/>
                    </w:r>
                  </w:p>
                </w:txbxContent>
              </v:textbox>
            </v:shape>
            <v:shape id="_x0000_s19528" type="#_x0000_t202" style="position:absolute;left:2331;top:2955;width:468;height:567" filled="f" stroked="f">
              <v:textbox style="mso-next-textbox:#_x0000_s19528">
                <w:txbxContent>
                  <w:p w:rsidR="009E3563" w:rsidRDefault="009E3563" w:rsidP="009E3563">
                    <w:r>
                      <w:sym w:font="Symbol" w:char="F0B7"/>
                    </w:r>
                  </w:p>
                </w:txbxContent>
              </v:textbox>
            </v:shape>
            <v:shape id="_x0000_s19529" type="#_x0000_t202" style="position:absolute;left:4527;top:2730;width:468;height:567" filled="f" stroked="f">
              <v:textbox style="mso-next-textbox:#_x0000_s19529">
                <w:txbxContent>
                  <w:p w:rsidR="009E3563" w:rsidRDefault="009E3563" w:rsidP="009E3563">
                    <w:r>
                      <w:sym w:font="Symbol" w:char="F0B7"/>
                    </w:r>
                  </w:p>
                </w:txbxContent>
              </v:textbox>
            </v:shape>
            <v:shape id="_x0000_s19530" type="#_x0000_t202" style="position:absolute;left:4323;top:2739;width:468;height:567" filled="f" stroked="f">
              <v:textbox style="mso-next-textbox:#_x0000_s19530">
                <w:txbxContent>
                  <w:p w:rsidR="009E3563" w:rsidRDefault="009E3563" w:rsidP="009E3563">
                    <w:r>
                      <w:sym w:font="Symbol" w:char="F0B7"/>
                    </w:r>
                  </w:p>
                </w:txbxContent>
              </v:textbox>
            </v:shape>
            <v:shape id="_x0000_s19531" type="#_x0000_t202" style="position:absolute;left:4539;top:2955;width:359;height:480" filled="f" stroked="f">
              <v:textbox style="mso-next-textbox:#_x0000_s19531">
                <w:txbxContent>
                  <w:p w:rsidR="009E3563" w:rsidRDefault="009E3563" w:rsidP="009E3563">
                    <w:r>
                      <w:sym w:font="Symbol" w:char="F0B7"/>
                    </w:r>
                  </w:p>
                </w:txbxContent>
              </v:textbox>
            </v:shape>
            <v:shape id="_x0000_s19532" type="#_x0000_t202" style="position:absolute;left:2340;top:3237;width:468;height:567" filled="f" stroked="f">
              <v:textbox style="mso-next-textbox:#_x0000_s19532">
                <w:txbxContent>
                  <w:p w:rsidR="009E3563" w:rsidRDefault="009E3563" w:rsidP="009E3563">
                    <w:r>
                      <w:sym w:font="Symbol" w:char="F0B7"/>
                    </w:r>
                  </w:p>
                </w:txbxContent>
              </v:textbox>
            </v:shape>
            <v:shape id="_x0000_s19533" type="#_x0000_t202" style="position:absolute;left:2580;top:3252;width:468;height:567" filled="f" stroked="f">
              <v:textbox style="mso-next-textbox:#_x0000_s19533">
                <w:txbxContent>
                  <w:p w:rsidR="009E3563" w:rsidRDefault="009E3563" w:rsidP="009E3563">
                    <w:r>
                      <w:sym w:font="Symbol" w:char="F0B7"/>
                    </w:r>
                  </w:p>
                </w:txbxContent>
              </v:textbox>
            </v:shape>
            <v:shape id="_x0000_s19534" type="#_x0000_t202" style="position:absolute;left:2580;top:3477;width:468;height:567" filled="f" stroked="f">
              <v:textbox style="mso-next-textbox:#_x0000_s19534">
                <w:txbxContent>
                  <w:p w:rsidR="009E3563" w:rsidRDefault="009E3563" w:rsidP="009E3563">
                    <w:r>
                      <w:sym w:font="Symbol" w:char="F0B7"/>
                    </w:r>
                  </w:p>
                </w:txbxContent>
              </v:textbox>
            </v:shape>
            <v:shape id="_x0000_s19535" type="#_x0000_t202" style="position:absolute;left:2850;top:3495;width:468;height:567" filled="f" stroked="f">
              <v:textbox style="mso-next-textbox:#_x0000_s19535">
                <w:txbxContent>
                  <w:p w:rsidR="009E3563" w:rsidRDefault="009E3563" w:rsidP="009E3563">
                    <w:r>
                      <w:sym w:font="Symbol" w:char="F0B7"/>
                    </w:r>
                  </w:p>
                </w:txbxContent>
              </v:textbox>
            </v:shape>
            <v:shape id="_x0000_s19536" type="#_x0000_t202" style="position:absolute;left:2808;top:3252;width:468;height:567" filled="f" stroked="f">
              <v:textbox style="mso-next-textbox:#_x0000_s19536">
                <w:txbxContent>
                  <w:p w:rsidR="009E3563" w:rsidRDefault="009E3563" w:rsidP="009E3563">
                    <w:r>
                      <w:sym w:font="Symbol" w:char="F0B7"/>
                    </w:r>
                  </w:p>
                </w:txbxContent>
              </v:textbox>
            </v:shape>
            <v:shape id="_x0000_s19537" type="#_x0000_t202" style="position:absolute;left:2580;top:3477;width:468;height:567" filled="f" stroked="f">
              <v:textbox style="mso-next-textbox:#_x0000_s19537">
                <w:txbxContent>
                  <w:p w:rsidR="009E3563" w:rsidRDefault="009E3563" w:rsidP="009E3563">
                    <w:r>
                      <w:sym w:font="Symbol" w:char="F0B7"/>
                    </w:r>
                  </w:p>
                </w:txbxContent>
              </v:textbox>
            </v:shape>
            <v:shape id="_x0000_s19538" type="#_x0000_t202" style="position:absolute;left:2850;top:3492;width:468;height:567" filled="f" stroked="f">
              <v:textbox style="mso-next-textbox:#_x0000_s19538">
                <w:txbxContent>
                  <w:p w:rsidR="009E3563" w:rsidRDefault="009E3563" w:rsidP="009E3563">
                    <w:r>
                      <w:sym w:font="Symbol" w:char="F0B7"/>
                    </w:r>
                  </w:p>
                </w:txbxContent>
              </v:textbox>
            </v:shape>
            <v:shape id="_x0000_s19539" type="#_x0000_t202" style="position:absolute;left:3078;top:3492;width:468;height:567" filled="f" stroked="f">
              <v:textbox style="mso-next-textbox:#_x0000_s19539">
                <w:txbxContent>
                  <w:p w:rsidR="009E3563" w:rsidRDefault="009E3563" w:rsidP="009E3563">
                    <w:r>
                      <w:sym w:font="Symbol" w:char="F0B7"/>
                    </w:r>
                  </w:p>
                </w:txbxContent>
              </v:textbox>
            </v:shape>
            <v:shape id="_x0000_s19540" type="#_x0000_t202" style="position:absolute;left:3072;top:3252;width:468;height:567" filled="f" stroked="f">
              <v:textbox style="mso-next-textbox:#_x0000_s19540">
                <w:txbxContent>
                  <w:p w:rsidR="009E3563" w:rsidRDefault="009E3563" w:rsidP="009E3563">
                    <w:r>
                      <w:sym w:font="Symbol" w:char="F0B7"/>
                    </w:r>
                  </w:p>
                </w:txbxContent>
              </v:textbox>
            </v:shape>
            <v:shape id="_x0000_s19541" type="#_x0000_t202" style="position:absolute;left:2580;top:3477;width:468;height:567" filled="f" stroked="f">
              <v:textbox style="mso-next-textbox:#_x0000_s19541">
                <w:txbxContent>
                  <w:p w:rsidR="009E3563" w:rsidRDefault="009E3563" w:rsidP="009E3563">
                    <w:r>
                      <w:sym w:font="Symbol" w:char="F0B7"/>
                    </w:r>
                  </w:p>
                </w:txbxContent>
              </v:textbox>
            </v:shape>
            <v:shape id="_x0000_s19542" type="#_x0000_t202" style="position:absolute;left:3078;top:3492;width:468;height:567" filled="f" stroked="f">
              <v:textbox style="mso-next-textbox:#_x0000_s19542">
                <w:txbxContent>
                  <w:p w:rsidR="009E3563" w:rsidRDefault="009E3563" w:rsidP="009E3563">
                    <w:r>
                      <w:sym w:font="Symbol" w:char="F0B7"/>
                    </w:r>
                  </w:p>
                </w:txbxContent>
              </v:textbox>
            </v:shape>
            <v:shape id="_x0000_s19543" type="#_x0000_t202" style="position:absolute;left:3342;top:3492;width:468;height:567" filled="f" stroked="f">
              <v:textbox style="mso-next-textbox:#_x0000_s19543">
                <w:txbxContent>
                  <w:p w:rsidR="009E3563" w:rsidRDefault="009E3563" w:rsidP="009E3563">
                    <w:r>
                      <w:sym w:font="Symbol" w:char="F0B7"/>
                    </w:r>
                  </w:p>
                </w:txbxContent>
              </v:textbox>
            </v:shape>
            <v:shape id="_x0000_s19544" type="#_x0000_t202" style="position:absolute;left:3303;top:3252;width:468;height:567" filled="f" stroked="f">
              <v:textbox style="mso-next-textbox:#_x0000_s19544">
                <w:txbxContent>
                  <w:p w:rsidR="009E3563" w:rsidRDefault="009E3563" w:rsidP="009E3563">
                    <w:r>
                      <w:sym w:font="Symbol" w:char="F0B7"/>
                    </w:r>
                  </w:p>
                </w:txbxContent>
              </v:textbox>
            </v:shape>
            <v:shape id="_x0000_s19545" type="#_x0000_t202" style="position:absolute;left:3543;top:3267;width:468;height:567" filled="f" stroked="f">
              <v:textbox style="mso-next-textbox:#_x0000_s19545">
                <w:txbxContent>
                  <w:p w:rsidR="009E3563" w:rsidRDefault="009E3563" w:rsidP="009E3563">
                    <w:r>
                      <w:sym w:font="Symbol" w:char="F0B7"/>
                    </w:r>
                  </w:p>
                </w:txbxContent>
              </v:textbox>
            </v:shape>
            <v:shape id="_x0000_s19546" type="#_x0000_t202" style="position:absolute;left:3573;top:3492;width:468;height:567" filled="f" stroked="f">
              <v:textbox style="mso-next-textbox:#_x0000_s19546">
                <w:txbxContent>
                  <w:p w:rsidR="009E3563" w:rsidRDefault="009E3563" w:rsidP="009E3563">
                    <w:r>
                      <w:sym w:font="Symbol" w:char="F0B7"/>
                    </w:r>
                  </w:p>
                </w:txbxContent>
              </v:textbox>
            </v:shape>
            <v:shape id="_x0000_s19547" type="#_x0000_t202" style="position:absolute;left:3813;top:3510;width:468;height:567" filled="f" stroked="f">
              <v:textbox style="mso-next-textbox:#_x0000_s19547">
                <w:txbxContent>
                  <w:p w:rsidR="009E3563" w:rsidRDefault="009E3563" w:rsidP="009E3563">
                    <w:r>
                      <w:sym w:font="Symbol" w:char="F0B7"/>
                    </w:r>
                  </w:p>
                </w:txbxContent>
              </v:textbox>
            </v:shape>
            <v:shape id="_x0000_s19548" type="#_x0000_t202" style="position:absolute;left:3771;top:3267;width:468;height:567" filled="f" stroked="f">
              <v:textbox style="mso-next-textbox:#_x0000_s19548">
                <w:txbxContent>
                  <w:p w:rsidR="009E3563" w:rsidRDefault="009E3563" w:rsidP="009E3563">
                    <w:r>
                      <w:sym w:font="Symbol" w:char="F0B7"/>
                    </w:r>
                  </w:p>
                </w:txbxContent>
              </v:textbox>
            </v:shape>
            <v:shape id="_x0000_s19549" type="#_x0000_t202" style="position:absolute;left:3573;top:3492;width:468;height:567" filled="f" stroked="f">
              <v:textbox style="mso-next-textbox:#_x0000_s19549">
                <w:txbxContent>
                  <w:p w:rsidR="009E3563" w:rsidRDefault="009E3563" w:rsidP="009E3563">
                    <w:r>
                      <w:sym w:font="Symbol" w:char="F0B7"/>
                    </w:r>
                  </w:p>
                </w:txbxContent>
              </v:textbox>
            </v:shape>
            <v:shape id="_x0000_s19550" type="#_x0000_t202" style="position:absolute;left:3813;top:3507;width:468;height:567" filled="f" stroked="f">
              <v:textbox style="mso-next-textbox:#_x0000_s19550">
                <w:txbxContent>
                  <w:p w:rsidR="009E3563" w:rsidRDefault="009E3563" w:rsidP="009E3563">
                    <w:r>
                      <w:sym w:font="Symbol" w:char="F0B7"/>
                    </w:r>
                  </w:p>
                </w:txbxContent>
              </v:textbox>
            </v:shape>
            <v:shape id="_x0000_s19551" type="#_x0000_t202" style="position:absolute;left:4041;top:3507;width:468;height:567" filled="f" stroked="f">
              <v:textbox style="mso-next-textbox:#_x0000_s19551">
                <w:txbxContent>
                  <w:p w:rsidR="009E3563" w:rsidRDefault="009E3563" w:rsidP="009E3563">
                    <w:r>
                      <w:sym w:font="Symbol" w:char="F0B7"/>
                    </w:r>
                  </w:p>
                </w:txbxContent>
              </v:textbox>
            </v:shape>
            <v:shape id="_x0000_s19552" type="#_x0000_t202" style="position:absolute;left:4035;top:3267;width:468;height:567" filled="f" stroked="f">
              <v:textbox style="mso-next-textbox:#_x0000_s19552">
                <w:txbxContent>
                  <w:p w:rsidR="009E3563" w:rsidRDefault="009E3563" w:rsidP="009E3563">
                    <w:r>
                      <w:sym w:font="Symbol" w:char="F0B7"/>
                    </w:r>
                  </w:p>
                </w:txbxContent>
              </v:textbox>
            </v:shape>
            <v:shape id="_x0000_s19553" type="#_x0000_t202" style="position:absolute;left:3573;top:3492;width:468;height:567" filled="f" stroked="f">
              <v:textbox style="mso-next-textbox:#_x0000_s19553">
                <w:txbxContent>
                  <w:p w:rsidR="009E3563" w:rsidRDefault="009E3563" w:rsidP="009E3563">
                    <w:r>
                      <w:sym w:font="Symbol" w:char="F0B7"/>
                    </w:r>
                  </w:p>
                </w:txbxContent>
              </v:textbox>
            </v:shape>
            <v:shape id="_x0000_s19554" type="#_x0000_t202" style="position:absolute;left:3813;top:3507;width:468;height:567" filled="f" stroked="f">
              <v:textbox style="mso-next-textbox:#_x0000_s19554">
                <w:txbxContent>
                  <w:p w:rsidR="009E3563" w:rsidRDefault="009E3563" w:rsidP="009E3563">
                    <w:r>
                      <w:sym w:font="Symbol" w:char="F0B7"/>
                    </w:r>
                  </w:p>
                </w:txbxContent>
              </v:textbox>
            </v:shape>
            <v:shape id="_x0000_s19555" type="#_x0000_t202" style="position:absolute;left:4041;top:3507;width:468;height:567" filled="f" stroked="f">
              <v:textbox style="mso-next-textbox:#_x0000_s19555">
                <w:txbxContent>
                  <w:p w:rsidR="009E3563" w:rsidRDefault="009E3563" w:rsidP="009E3563">
                    <w:r>
                      <w:sym w:font="Symbol" w:char="F0B7"/>
                    </w:r>
                  </w:p>
                </w:txbxContent>
              </v:textbox>
            </v:shape>
            <v:shape id="_x0000_s19556" type="#_x0000_t202" style="position:absolute;left:4305;top:3507;width:468;height:567" filled="f" stroked="f">
              <v:textbox style="mso-next-textbox:#_x0000_s19556">
                <w:txbxContent>
                  <w:p w:rsidR="009E3563" w:rsidRDefault="009E3563" w:rsidP="009E3563">
                    <w:r>
                      <w:sym w:font="Symbol" w:char="F0B7"/>
                    </w:r>
                  </w:p>
                </w:txbxContent>
              </v:textbox>
            </v:shape>
            <v:shape id="_x0000_s19557" type="#_x0000_t202" style="position:absolute;left:2329;top:3480;width:468;height:567" filled="f" stroked="f">
              <v:textbox style="mso-next-textbox:#_x0000_s19557">
                <w:txbxContent>
                  <w:p w:rsidR="009E3563" w:rsidRDefault="009E3563" w:rsidP="009E3563">
                    <w:r>
                      <w:sym w:font="Symbol" w:char="F0B7"/>
                    </w:r>
                  </w:p>
                </w:txbxContent>
              </v:textbox>
            </v:shape>
            <v:shape id="_x0000_s19558" type="#_x0000_t202" style="position:absolute;left:4293;top:3267;width:468;height:567" filled="f" stroked="f">
              <v:textbox style="mso-next-textbox:#_x0000_s19558">
                <w:txbxContent>
                  <w:p w:rsidR="009E3563" w:rsidRDefault="009E3563" w:rsidP="009E3563">
                    <w:r>
                      <w:sym w:font="Symbol" w:char="F0B7"/>
                    </w:r>
                  </w:p>
                </w:txbxContent>
              </v:textbox>
            </v:shape>
            <v:shape id="_x0000_s19559" type="#_x0000_t202" style="position:absolute;left:4503;top:3267;width:468;height:567" filled="f" stroked="f">
              <v:textbox style="mso-next-textbox:#_x0000_s19559">
                <w:txbxContent>
                  <w:p w:rsidR="009E3563" w:rsidRDefault="009E3563" w:rsidP="009E3563">
                    <w:r>
                      <w:sym w:font="Symbol" w:char="F0B7"/>
                    </w:r>
                  </w:p>
                </w:txbxContent>
              </v:textbox>
            </v:shape>
            <v:shape id="_x0000_s19560" type="#_x0000_t202" style="position:absolute;left:4521;top:3510;width:468;height:567" filled="f" stroked="f">
              <v:textbox style="mso-next-textbox:#_x0000_s19560">
                <w:txbxContent>
                  <w:p w:rsidR="009E3563" w:rsidRDefault="009E3563" w:rsidP="009E3563">
                    <w:r>
                      <w:sym w:font="Symbol" w:char="F0B7"/>
                    </w:r>
                  </w:p>
                </w:txbxContent>
              </v:textbox>
            </v:shape>
            <v:oval id="_x0000_s19561" style="position:absolute;left:3154;top:3249;width:143;height:154" fillcolor="blue"/>
            <v:oval id="_x0000_s19562" style="position:absolute;left:4071;top:1815;width:143;height:154"/>
            <w10:wrap side="left"/>
          </v:group>
        </w:pict>
      </w:r>
      <w:r w:rsidRPr="009E3563">
        <w:rPr>
          <w:rFonts w:asciiTheme="minorHAnsi" w:hAnsiTheme="minorHAnsi" w:cstheme="minorHAnsi"/>
          <w:noProof/>
          <w:sz w:val="24"/>
          <w:szCs w:val="24"/>
          <w:lang w:eastAsia="lt-LT"/>
        </w:rPr>
        <w:pict>
          <v:group id="_x0000_s19563" style="position:absolute;left:0;text-align:left;margin-left:235.1pt;margin-top:1.4pt;width:136.65pt;height:141.05pt;z-index:251678720" coordorigin="6687,1253" coordsize="2733,2821">
            <v:oval id="_x0000_s19564" style="position:absolute;left:7993;top:2022;width:406;height:408" fillcolor="silver">
              <v:fill opacity="31457f"/>
            </v:oval>
            <v:group id="_x0000_s19565" style="position:absolute;left:6744;top:1253;width:2676;height:840" coordorigin="1935,1248" coordsize="2676,840">
              <v:shape id="_x0000_s19566" type="#_x0000_t202" style="position:absolute;left:1962;top:1248;width:468;height:567" filled="f" stroked="f">
                <v:textbox style="mso-next-textbox:#_x0000_s19566">
                  <w:txbxContent>
                    <w:p w:rsidR="009E3563" w:rsidRDefault="009E3563" w:rsidP="009E3563">
                      <w:r>
                        <w:sym w:font="Symbol" w:char="F0B7"/>
                      </w:r>
                    </w:p>
                  </w:txbxContent>
                </v:textbox>
              </v:shape>
              <v:shape id="_x0000_s19567" type="#_x0000_t202" style="position:absolute;left:2202;top:1263;width:468;height:567" filled="f" stroked="f">
                <v:textbox style="mso-next-textbox:#_x0000_s19567">
                  <w:txbxContent>
                    <w:p w:rsidR="009E3563" w:rsidRDefault="009E3563" w:rsidP="009E3563">
                      <w:r>
                        <w:sym w:font="Symbol" w:char="F0B7"/>
                      </w:r>
                    </w:p>
                  </w:txbxContent>
                </v:textbox>
              </v:shape>
              <v:shape id="_x0000_s19568" type="#_x0000_t202" style="position:absolute;left:2202;top:1488;width:468;height:567" filled="f" stroked="f">
                <v:textbox style="mso-next-textbox:#_x0000_s19568">
                  <w:txbxContent>
                    <w:p w:rsidR="009E3563" w:rsidRDefault="009E3563" w:rsidP="009E3563">
                      <w:r>
                        <w:sym w:font="Symbol" w:char="F0B7"/>
                      </w:r>
                    </w:p>
                  </w:txbxContent>
                </v:textbox>
              </v:shape>
              <v:shape id="_x0000_s19569" type="#_x0000_t202" style="position:absolute;left:2472;top:1506;width:468;height:567" filled="f" stroked="f">
                <v:textbox style="mso-next-textbox:#_x0000_s19569">
                  <w:txbxContent>
                    <w:p w:rsidR="009E3563" w:rsidRDefault="009E3563" w:rsidP="009E3563">
                      <w:r>
                        <w:sym w:font="Symbol" w:char="F0B7"/>
                      </w:r>
                    </w:p>
                  </w:txbxContent>
                </v:textbox>
              </v:shape>
              <v:shape id="_x0000_s19570" type="#_x0000_t202" style="position:absolute;left:2430;top:1263;width:468;height:567" filled="f" stroked="f">
                <v:textbox style="mso-next-textbox:#_x0000_s19570">
                  <w:txbxContent>
                    <w:p w:rsidR="009E3563" w:rsidRDefault="009E3563" w:rsidP="009E3563">
                      <w:r>
                        <w:sym w:font="Symbol" w:char="F0B7"/>
                      </w:r>
                    </w:p>
                  </w:txbxContent>
                </v:textbox>
              </v:shape>
              <v:shape id="_x0000_s19571" type="#_x0000_t202" style="position:absolute;left:2202;top:1488;width:468;height:567" filled="f" stroked="f">
                <v:textbox style="mso-next-textbox:#_x0000_s19571">
                  <w:txbxContent>
                    <w:p w:rsidR="009E3563" w:rsidRDefault="009E3563" w:rsidP="009E3563">
                      <w:r>
                        <w:sym w:font="Symbol" w:char="F0B7"/>
                      </w:r>
                    </w:p>
                  </w:txbxContent>
                </v:textbox>
              </v:shape>
              <v:shape id="_x0000_s19572" type="#_x0000_t202" style="position:absolute;left:2472;top:1503;width:468;height:567" filled="f" stroked="f">
                <v:textbox style="mso-next-textbox:#_x0000_s19572">
                  <w:txbxContent>
                    <w:p w:rsidR="009E3563" w:rsidRDefault="009E3563" w:rsidP="009E3563">
                      <w:r>
                        <w:sym w:font="Symbol" w:char="F0B7"/>
                      </w:r>
                    </w:p>
                  </w:txbxContent>
                </v:textbox>
              </v:shape>
              <v:shape id="_x0000_s19573" type="#_x0000_t202" style="position:absolute;left:2700;top:1503;width:468;height:567" filled="f" stroked="f">
                <v:textbox style="mso-next-textbox:#_x0000_s19573">
                  <w:txbxContent>
                    <w:p w:rsidR="009E3563" w:rsidRDefault="009E3563" w:rsidP="009E3563">
                      <w:r>
                        <w:sym w:font="Symbol" w:char="F0B7"/>
                      </w:r>
                    </w:p>
                  </w:txbxContent>
                </v:textbox>
              </v:shape>
              <v:shape id="_x0000_s19574" type="#_x0000_t202" style="position:absolute;left:2694;top:1263;width:468;height:567" filled="f" stroked="f">
                <v:textbox style="mso-next-textbox:#_x0000_s19574">
                  <w:txbxContent>
                    <w:p w:rsidR="009E3563" w:rsidRDefault="009E3563" w:rsidP="009E3563">
                      <w:r>
                        <w:sym w:font="Symbol" w:char="F0B7"/>
                      </w:r>
                    </w:p>
                  </w:txbxContent>
                </v:textbox>
              </v:shape>
              <v:shape id="_x0000_s19575" type="#_x0000_t202" style="position:absolute;left:2202;top:1488;width:468;height:567" filled="f" stroked="f">
                <v:textbox style="mso-next-textbox:#_x0000_s19575">
                  <w:txbxContent>
                    <w:p w:rsidR="009E3563" w:rsidRDefault="009E3563" w:rsidP="009E3563">
                      <w:r>
                        <w:sym w:font="Symbol" w:char="F0B7"/>
                      </w:r>
                    </w:p>
                  </w:txbxContent>
                </v:textbox>
              </v:shape>
              <v:shape id="_x0000_s19576" type="#_x0000_t202" style="position:absolute;left:2472;top:1503;width:468;height:567" filled="f" stroked="f">
                <v:textbox style="mso-next-textbox:#_x0000_s19576">
                  <w:txbxContent>
                    <w:p w:rsidR="009E3563" w:rsidRDefault="009E3563" w:rsidP="009E3563">
                      <w:r>
                        <w:sym w:font="Symbol" w:char="F0B7"/>
                      </w:r>
                    </w:p>
                  </w:txbxContent>
                </v:textbox>
              </v:shape>
              <v:shape id="_x0000_s19577" type="#_x0000_t202" style="position:absolute;left:2700;top:1503;width:468;height:567" filled="f" stroked="f">
                <v:textbox style="mso-next-textbox:#_x0000_s19577">
                  <w:txbxContent>
                    <w:p w:rsidR="009E3563" w:rsidRDefault="009E3563" w:rsidP="009E3563">
                      <w:r>
                        <w:sym w:font="Symbol" w:char="F0B7"/>
                      </w:r>
                    </w:p>
                  </w:txbxContent>
                </v:textbox>
              </v:shape>
              <v:shape id="_x0000_s19578" type="#_x0000_t202" style="position:absolute;left:2964;top:1503;width:468;height:567" filled="f" stroked="f">
                <v:textbox style="mso-next-textbox:#_x0000_s19578">
                  <w:txbxContent>
                    <w:p w:rsidR="009E3563" w:rsidRDefault="009E3563" w:rsidP="009E3563">
                      <w:r>
                        <w:sym w:font="Symbol" w:char="F0B7"/>
                      </w:r>
                    </w:p>
                  </w:txbxContent>
                </v:textbox>
              </v:shape>
              <v:shape id="_x0000_s19579" type="#_x0000_t202" style="position:absolute;left:2925;top:1263;width:468;height:567" filled="f" stroked="f">
                <v:textbox style="mso-next-textbox:#_x0000_s19579">
                  <w:txbxContent>
                    <w:p w:rsidR="009E3563" w:rsidRDefault="009E3563" w:rsidP="009E3563">
                      <w:r>
                        <w:sym w:font="Symbol" w:char="F0B7"/>
                      </w:r>
                    </w:p>
                  </w:txbxContent>
                </v:textbox>
              </v:shape>
              <v:shape id="_x0000_s19580" type="#_x0000_t202" style="position:absolute;left:3165;top:1278;width:468;height:567" filled="f" stroked="f">
                <v:textbox style="mso-next-textbox:#_x0000_s19580">
                  <w:txbxContent>
                    <w:p w:rsidR="009E3563" w:rsidRDefault="009E3563" w:rsidP="009E3563">
                      <w:r>
                        <w:sym w:font="Symbol" w:char="F0B7"/>
                      </w:r>
                    </w:p>
                  </w:txbxContent>
                </v:textbox>
              </v:shape>
              <v:shape id="_x0000_s19581" type="#_x0000_t202" style="position:absolute;left:3195;top:1503;width:468;height:567" filled="f" stroked="f">
                <v:textbox style="mso-next-textbox:#_x0000_s19581">
                  <w:txbxContent>
                    <w:p w:rsidR="009E3563" w:rsidRDefault="009E3563" w:rsidP="009E3563">
                      <w:r>
                        <w:sym w:font="Symbol" w:char="F0B7"/>
                      </w:r>
                    </w:p>
                  </w:txbxContent>
                </v:textbox>
              </v:shape>
              <v:shape id="_x0000_s19582" type="#_x0000_t202" style="position:absolute;left:3435;top:1521;width:468;height:567" filled="f" stroked="f">
                <v:textbox style="mso-next-textbox:#_x0000_s19582">
                  <w:txbxContent>
                    <w:p w:rsidR="009E3563" w:rsidRDefault="009E3563" w:rsidP="009E3563">
                      <w:r>
                        <w:sym w:font="Symbol" w:char="F0B7"/>
                      </w:r>
                    </w:p>
                  </w:txbxContent>
                </v:textbox>
              </v:shape>
              <v:shape id="_x0000_s19583" type="#_x0000_t202" style="position:absolute;left:3393;top:1278;width:468;height:567" filled="f" stroked="f">
                <v:textbox style="mso-next-textbox:#_x0000_s19583">
                  <w:txbxContent>
                    <w:p w:rsidR="009E3563" w:rsidRDefault="009E3563" w:rsidP="009E3563">
                      <w:r>
                        <w:sym w:font="Symbol" w:char="F0B7"/>
                      </w:r>
                    </w:p>
                  </w:txbxContent>
                </v:textbox>
              </v:shape>
              <v:shape id="_x0000_s19584" type="#_x0000_t202" style="position:absolute;left:3195;top:1503;width:468;height:567" filled="f" stroked="f">
                <v:textbox style="mso-next-textbox:#_x0000_s19584">
                  <w:txbxContent>
                    <w:p w:rsidR="009E3563" w:rsidRDefault="009E3563" w:rsidP="009E3563">
                      <w:r>
                        <w:sym w:font="Symbol" w:char="F0B7"/>
                      </w:r>
                    </w:p>
                  </w:txbxContent>
                </v:textbox>
              </v:shape>
              <v:shape id="_x0000_s19585" type="#_x0000_t202" style="position:absolute;left:3435;top:1518;width:468;height:567" filled="f" stroked="f">
                <v:textbox style="mso-next-textbox:#_x0000_s19585">
                  <w:txbxContent>
                    <w:p w:rsidR="009E3563" w:rsidRDefault="009E3563" w:rsidP="009E3563">
                      <w:r>
                        <w:sym w:font="Symbol" w:char="F0B7"/>
                      </w:r>
                    </w:p>
                  </w:txbxContent>
                </v:textbox>
              </v:shape>
              <v:shape id="_x0000_s19586" type="#_x0000_t202" style="position:absolute;left:3663;top:1518;width:468;height:567" filled="f" stroked="f">
                <v:textbox style="mso-next-textbox:#_x0000_s19586">
                  <w:txbxContent>
                    <w:p w:rsidR="009E3563" w:rsidRDefault="009E3563" w:rsidP="009E3563">
                      <w:r>
                        <w:sym w:font="Symbol" w:char="F0B7"/>
                      </w:r>
                    </w:p>
                  </w:txbxContent>
                </v:textbox>
              </v:shape>
              <v:shape id="_x0000_s19587" type="#_x0000_t202" style="position:absolute;left:3657;top:1278;width:468;height:567" filled="f" stroked="f">
                <v:textbox style="mso-next-textbox:#_x0000_s19587">
                  <w:txbxContent>
                    <w:p w:rsidR="009E3563" w:rsidRDefault="009E3563" w:rsidP="009E3563">
                      <w:r>
                        <w:sym w:font="Symbol" w:char="F0B7"/>
                      </w:r>
                    </w:p>
                  </w:txbxContent>
                </v:textbox>
              </v:shape>
              <v:shape id="_x0000_s19588" type="#_x0000_t202" style="position:absolute;left:3195;top:1503;width:468;height:567" filled="f" stroked="f">
                <v:textbox style="mso-next-textbox:#_x0000_s19588">
                  <w:txbxContent>
                    <w:p w:rsidR="009E3563" w:rsidRDefault="009E3563" w:rsidP="009E3563">
                      <w:r>
                        <w:sym w:font="Symbol" w:char="F0B7"/>
                      </w:r>
                    </w:p>
                  </w:txbxContent>
                </v:textbox>
              </v:shape>
              <v:shape id="_x0000_s19589" type="#_x0000_t202" style="position:absolute;left:3435;top:1518;width:468;height:567" filled="f" stroked="f">
                <v:textbox style="mso-next-textbox:#_x0000_s19589">
                  <w:txbxContent>
                    <w:p w:rsidR="009E3563" w:rsidRDefault="009E3563" w:rsidP="009E3563">
                      <w:r>
                        <w:sym w:font="Symbol" w:char="F0B7"/>
                      </w:r>
                    </w:p>
                  </w:txbxContent>
                </v:textbox>
              </v:shape>
              <v:shape id="_x0000_s19590" type="#_x0000_t202" style="position:absolute;left:3663;top:1518;width:468;height:567" filled="f" stroked="f">
                <v:textbox style="mso-next-textbox:#_x0000_s19590">
                  <w:txbxContent>
                    <w:p w:rsidR="009E3563" w:rsidRDefault="009E3563" w:rsidP="009E3563">
                      <w:r>
                        <w:sym w:font="Symbol" w:char="F0B7"/>
                      </w:r>
                    </w:p>
                  </w:txbxContent>
                </v:textbox>
              </v:shape>
              <v:shape id="_x0000_s19591" type="#_x0000_t202" style="position:absolute;left:3927;top:1518;width:468;height:567" filled="f" stroked="f">
                <v:textbox style="mso-next-textbox:#_x0000_s19591">
                  <w:txbxContent>
                    <w:p w:rsidR="009E3563" w:rsidRDefault="009E3563" w:rsidP="009E3563">
                      <w:r>
                        <w:sym w:font="Symbol" w:char="F0B7"/>
                      </w:r>
                    </w:p>
                  </w:txbxContent>
                </v:textbox>
              </v:shape>
              <v:shape id="_x0000_s19592" type="#_x0000_t202" style="position:absolute;left:1935;top:1491;width:468;height:567" filled="f" stroked="f">
                <v:textbox style="mso-next-textbox:#_x0000_s19592">
                  <w:txbxContent>
                    <w:p w:rsidR="009E3563" w:rsidRDefault="009E3563" w:rsidP="009E3563">
                      <w:r>
                        <w:sym w:font="Symbol" w:char="F0B7"/>
                      </w:r>
                    </w:p>
                  </w:txbxContent>
                </v:textbox>
              </v:shape>
              <v:shape id="_x0000_s19593" type="#_x0000_t202" style="position:absolute;left:3891;top:1278;width:468;height:567" filled="f" stroked="f">
                <v:textbox style="mso-next-textbox:#_x0000_s19593">
                  <w:txbxContent>
                    <w:p w:rsidR="009E3563" w:rsidRDefault="009E3563" w:rsidP="009E3563">
                      <w:r>
                        <w:sym w:font="Symbol" w:char="F0B7"/>
                      </w:r>
                    </w:p>
                  </w:txbxContent>
                </v:textbox>
              </v:shape>
              <v:shape id="_x0000_s19594" type="#_x0000_t202" style="position:absolute;left:4125;top:1278;width:468;height:567" filled="f" stroked="f">
                <v:textbox style="mso-next-textbox:#_x0000_s19594">
                  <w:txbxContent>
                    <w:p w:rsidR="009E3563" w:rsidRDefault="009E3563" w:rsidP="009E3563">
                      <w:r>
                        <w:sym w:font="Symbol" w:char="F0B7"/>
                      </w:r>
                    </w:p>
                  </w:txbxContent>
                </v:textbox>
              </v:shape>
              <v:shape id="_x0000_s19595" type="#_x0000_t202" style="position:absolute;left:4143;top:1521;width:468;height:567" filled="f" stroked="f">
                <v:textbox style="mso-next-textbox:#_x0000_s19595">
                  <w:txbxContent>
                    <w:p w:rsidR="009E3563" w:rsidRDefault="009E3563" w:rsidP="009E3563">
                      <w:r>
                        <w:sym w:font="Symbol" w:char="F0B7"/>
                      </w:r>
                    </w:p>
                  </w:txbxContent>
                </v:textbox>
              </v:shape>
            </v:group>
            <v:shape id="_x0000_s19596" type="#_x0000_t202" style="position:absolute;left:6750;top:1740;width:468;height:567" filled="f" stroked="f">
              <v:textbox style="mso-next-textbox:#_x0000_s19596">
                <w:txbxContent>
                  <w:p w:rsidR="009E3563" w:rsidRDefault="009E3563" w:rsidP="009E3563">
                    <w:r>
                      <w:sym w:font="Symbol" w:char="F0B7"/>
                    </w:r>
                  </w:p>
                </w:txbxContent>
              </v:textbox>
            </v:shape>
            <v:shape id="_x0000_s19597" type="#_x0000_t202" style="position:absolute;left:6990;top:1755;width:468;height:567" filled="f" stroked="f">
              <v:textbox style="mso-next-textbox:#_x0000_s19597">
                <w:txbxContent>
                  <w:p w:rsidR="009E3563" w:rsidRDefault="009E3563" w:rsidP="009E3563">
                    <w:r>
                      <w:sym w:font="Symbol" w:char="F0B7"/>
                    </w:r>
                  </w:p>
                </w:txbxContent>
              </v:textbox>
            </v:shape>
            <v:shape id="_x0000_s19598" type="#_x0000_t202" style="position:absolute;left:6990;top:1980;width:468;height:567" filled="f" stroked="f">
              <v:textbox style="mso-next-textbox:#_x0000_s19598">
                <w:txbxContent>
                  <w:p w:rsidR="009E3563" w:rsidRDefault="009E3563" w:rsidP="009E3563">
                    <w:r>
                      <w:sym w:font="Symbol" w:char="F0B7"/>
                    </w:r>
                  </w:p>
                </w:txbxContent>
              </v:textbox>
            </v:shape>
            <v:shape id="_x0000_s19599" type="#_x0000_t202" style="position:absolute;left:7260;top:1998;width:468;height:567" filled="f" stroked="f">
              <v:textbox style="mso-next-textbox:#_x0000_s19599">
                <w:txbxContent>
                  <w:p w:rsidR="009E3563" w:rsidRDefault="009E3563" w:rsidP="009E3563">
                    <w:r>
                      <w:sym w:font="Symbol" w:char="F0B7"/>
                    </w:r>
                  </w:p>
                </w:txbxContent>
              </v:textbox>
            </v:shape>
            <v:shape id="_x0000_s19600" type="#_x0000_t202" style="position:absolute;left:7218;top:1755;width:468;height:567" filled="f" stroked="f">
              <v:textbox style="mso-next-textbox:#_x0000_s19600">
                <w:txbxContent>
                  <w:p w:rsidR="009E3563" w:rsidRDefault="009E3563" w:rsidP="009E3563">
                    <w:r>
                      <w:sym w:font="Symbol" w:char="F0B7"/>
                    </w:r>
                  </w:p>
                </w:txbxContent>
              </v:textbox>
            </v:shape>
            <v:shape id="_x0000_s19601" type="#_x0000_t202" style="position:absolute;left:6990;top:1980;width:468;height:567" filled="f" stroked="f">
              <v:textbox style="mso-next-textbox:#_x0000_s19601">
                <w:txbxContent>
                  <w:p w:rsidR="009E3563" w:rsidRDefault="009E3563" w:rsidP="009E3563">
                    <w:r>
                      <w:sym w:font="Symbol" w:char="F0B7"/>
                    </w:r>
                  </w:p>
                </w:txbxContent>
              </v:textbox>
            </v:shape>
            <v:shape id="_x0000_s19602" type="#_x0000_t202" style="position:absolute;left:7260;top:1995;width:468;height:567" filled="f" stroked="f">
              <v:textbox style="mso-next-textbox:#_x0000_s19602">
                <w:txbxContent>
                  <w:p w:rsidR="009E3563" w:rsidRDefault="009E3563" w:rsidP="009E3563">
                    <w:r>
                      <w:sym w:font="Symbol" w:char="F0B7"/>
                    </w:r>
                  </w:p>
                </w:txbxContent>
              </v:textbox>
            </v:shape>
            <v:shape id="_x0000_s19603" type="#_x0000_t202" style="position:absolute;left:7488;top:1995;width:468;height:567" filled="f" stroked="f">
              <v:textbox style="mso-next-textbox:#_x0000_s19603">
                <w:txbxContent>
                  <w:p w:rsidR="009E3563" w:rsidRDefault="009E3563" w:rsidP="009E3563">
                    <w:r>
                      <w:sym w:font="Symbol" w:char="F0B7"/>
                    </w:r>
                  </w:p>
                </w:txbxContent>
              </v:textbox>
            </v:shape>
            <v:shape id="_x0000_s19604" type="#_x0000_t202" style="position:absolute;left:7482;top:1755;width:468;height:567" filled="f" stroked="f">
              <v:textbox style="mso-next-textbox:#_x0000_s19604">
                <w:txbxContent>
                  <w:p w:rsidR="009E3563" w:rsidRDefault="009E3563" w:rsidP="009E3563">
                    <w:r>
                      <w:sym w:font="Symbol" w:char="F0B7"/>
                    </w:r>
                  </w:p>
                </w:txbxContent>
              </v:textbox>
            </v:shape>
            <v:shape id="_x0000_s19605" type="#_x0000_t202" style="position:absolute;left:6990;top:1980;width:468;height:567" filled="f" stroked="f">
              <v:textbox style="mso-next-textbox:#_x0000_s19605">
                <w:txbxContent>
                  <w:p w:rsidR="009E3563" w:rsidRDefault="009E3563" w:rsidP="009E3563">
                    <w:r>
                      <w:sym w:font="Symbol" w:char="F0B7"/>
                    </w:r>
                  </w:p>
                </w:txbxContent>
              </v:textbox>
            </v:shape>
            <v:shape id="_x0000_s19606" type="#_x0000_t202" style="position:absolute;left:7260;top:1995;width:468;height:567" filled="f" stroked="f">
              <v:textbox style="mso-next-textbox:#_x0000_s19606">
                <w:txbxContent>
                  <w:p w:rsidR="009E3563" w:rsidRDefault="009E3563" w:rsidP="009E3563">
                    <w:r>
                      <w:sym w:font="Symbol" w:char="F0B7"/>
                    </w:r>
                  </w:p>
                </w:txbxContent>
              </v:textbox>
            </v:shape>
            <v:shape id="_x0000_s19607" type="#_x0000_t202" style="position:absolute;left:7488;top:1995;width:468;height:567" filled="f" stroked="f">
              <v:textbox style="mso-next-textbox:#_x0000_s19607">
                <w:txbxContent>
                  <w:p w:rsidR="009E3563" w:rsidRDefault="009E3563" w:rsidP="009E3563">
                    <w:r>
                      <w:sym w:font="Symbol" w:char="F0B7"/>
                    </w:r>
                  </w:p>
                </w:txbxContent>
              </v:textbox>
            </v:shape>
            <v:shape id="_x0000_s19608" type="#_x0000_t202" style="position:absolute;left:7752;top:1995;width:468;height:567" filled="f" stroked="f">
              <v:textbox style="mso-next-textbox:#_x0000_s19608">
                <w:txbxContent>
                  <w:p w:rsidR="009E3563" w:rsidRDefault="009E3563" w:rsidP="009E3563">
                    <w:r>
                      <w:sym w:font="Symbol" w:char="F0B7"/>
                    </w:r>
                  </w:p>
                </w:txbxContent>
              </v:textbox>
            </v:shape>
            <v:shape id="_x0000_s19609" type="#_x0000_t202" style="position:absolute;left:7745;top:1755;width:468;height:567" filled="f" stroked="f">
              <v:textbox style="mso-next-textbox:#_x0000_s19609">
                <w:txbxContent>
                  <w:p w:rsidR="009E3563" w:rsidRDefault="009E3563" w:rsidP="009E3563">
                    <w:r>
                      <w:sym w:font="Symbol" w:char="F0B7"/>
                    </w:r>
                  </w:p>
                </w:txbxContent>
              </v:textbox>
            </v:shape>
            <v:shape id="_x0000_s19610" type="#_x0000_t202" style="position:absolute;left:7993;top:1994;width:468;height:567" filled="f" stroked="f">
              <v:textbox style="mso-next-textbox:#_x0000_s19610">
                <w:txbxContent>
                  <w:p w:rsidR="009E3563" w:rsidRDefault="009E3563" w:rsidP="009E3563">
                    <w:r>
                      <w:sym w:font="Symbol" w:char="F0B7"/>
                    </w:r>
                  </w:p>
                </w:txbxContent>
              </v:textbox>
            </v:shape>
            <v:shape id="_x0000_s19611" type="#_x0000_t202" style="position:absolute;left:8223;top:2013;width:468;height:567" filled="f" stroked="f">
              <v:textbox style="mso-next-textbox:#_x0000_s19611">
                <w:txbxContent>
                  <w:p w:rsidR="009E3563" w:rsidRDefault="009E3563" w:rsidP="009E3563">
                    <w:r>
                      <w:sym w:font="Symbol" w:char="F0B7"/>
                    </w:r>
                  </w:p>
                </w:txbxContent>
              </v:textbox>
            </v:shape>
            <v:shape id="_x0000_s19612" type="#_x0000_t202" style="position:absolute;left:8009;top:1784;width:417;height:436" filled="f" stroked="f">
              <v:textbox style="mso-next-textbox:#_x0000_s19612">
                <w:txbxContent>
                  <w:p w:rsidR="009E3563" w:rsidRDefault="009E3563" w:rsidP="009E3563">
                    <w:r>
                      <w:sym w:font="Symbol" w:char="F0B7"/>
                    </w:r>
                  </w:p>
                </w:txbxContent>
              </v:textbox>
            </v:shape>
            <v:shape id="_x0000_s19613" type="#_x0000_t202" style="position:absolute;left:8223;top:1784;width:373;height:438" filled="f" stroked="f">
              <v:textbox style="mso-next-textbox:#_x0000_s19613">
                <w:txbxContent>
                  <w:p w:rsidR="009E3563" w:rsidRDefault="009E3563" w:rsidP="009E3563">
                    <w:r>
                      <w:sym w:font="Symbol" w:char="F0B7"/>
                    </w:r>
                  </w:p>
                </w:txbxContent>
              </v:textbox>
            </v:shape>
            <v:shape id="_x0000_s19614" type="#_x0000_t202" style="position:absolute;left:8223;top:2010;width:468;height:567" filled="f" stroked="f">
              <v:textbox style="mso-next-textbox:#_x0000_s19614">
                <w:txbxContent>
                  <w:p w:rsidR="009E3563" w:rsidRDefault="009E3563" w:rsidP="009E3563">
                    <w:r>
                      <w:sym w:font="Symbol" w:char="F0B7"/>
                    </w:r>
                  </w:p>
                </w:txbxContent>
              </v:textbox>
            </v:shape>
            <v:shape id="_x0000_s19615" type="#_x0000_t202" style="position:absolute;left:8451;top:2010;width:468;height:567" filled="f" stroked="f">
              <v:textbox style="mso-next-textbox:#_x0000_s19615">
                <w:txbxContent>
                  <w:p w:rsidR="009E3563" w:rsidRDefault="009E3563" w:rsidP="009E3563">
                    <w:r>
                      <w:sym w:font="Symbol" w:char="F0B7"/>
                    </w:r>
                  </w:p>
                </w:txbxContent>
              </v:textbox>
            </v:shape>
            <v:shape id="_x0000_s19616" type="#_x0000_t202" style="position:absolute;left:8445;top:1770;width:468;height:567" filled="f" stroked="f">
              <v:textbox style="mso-next-textbox:#_x0000_s19616">
                <w:txbxContent>
                  <w:p w:rsidR="009E3563" w:rsidRDefault="009E3563" w:rsidP="009E3563">
                    <w:r>
                      <w:sym w:font="Symbol" w:char="F0B7"/>
                    </w:r>
                  </w:p>
                </w:txbxContent>
              </v:textbox>
            </v:shape>
            <v:shape id="_x0000_s19617" type="#_x0000_t202" style="position:absolute;left:8451;top:2010;width:468;height:567" filled="f" stroked="f">
              <v:textbox style="mso-next-textbox:#_x0000_s19617">
                <w:txbxContent>
                  <w:p w:rsidR="009E3563" w:rsidRDefault="009E3563" w:rsidP="009E3563">
                    <w:r>
                      <w:sym w:font="Symbol" w:char="F0B7"/>
                    </w:r>
                  </w:p>
                </w:txbxContent>
              </v:textbox>
            </v:shape>
            <v:shape id="_x0000_s19618" type="#_x0000_t202" style="position:absolute;left:8715;top:2010;width:468;height:567" filled="f" stroked="f">
              <v:textbox style="mso-next-textbox:#_x0000_s19618">
                <w:txbxContent>
                  <w:p w:rsidR="009E3563" w:rsidRDefault="009E3563" w:rsidP="009E3563">
                    <w:r>
                      <w:sym w:font="Symbol" w:char="F0B7"/>
                    </w:r>
                  </w:p>
                </w:txbxContent>
              </v:textbox>
            </v:shape>
            <v:shape id="_x0000_s19619" type="#_x0000_t202" style="position:absolute;left:6723;top:1983;width:468;height:567" filled="f" stroked="f">
              <v:textbox style="mso-next-textbox:#_x0000_s19619">
                <w:txbxContent>
                  <w:p w:rsidR="009E3563" w:rsidRDefault="009E3563" w:rsidP="009E3563">
                    <w:r>
                      <w:sym w:font="Symbol" w:char="F0B7"/>
                    </w:r>
                  </w:p>
                </w:txbxContent>
              </v:textbox>
            </v:shape>
            <v:shape id="_x0000_s19620" type="#_x0000_t202" style="position:absolute;left:8679;top:1770;width:468;height:567" filled="f" stroked="f">
              <v:textbox style="mso-next-textbox:#_x0000_s19620">
                <w:txbxContent>
                  <w:p w:rsidR="009E3563" w:rsidRDefault="009E3563" w:rsidP="009E3563">
                    <w:r>
                      <w:sym w:font="Symbol" w:char="F0B7"/>
                    </w:r>
                  </w:p>
                </w:txbxContent>
              </v:textbox>
            </v:shape>
            <v:shape id="_x0000_s19621" type="#_x0000_t202" style="position:absolute;left:8913;top:1770;width:468;height:567" filled="f" stroked="f">
              <v:textbox style="mso-next-textbox:#_x0000_s19621">
                <w:txbxContent>
                  <w:p w:rsidR="009E3563" w:rsidRDefault="009E3563" w:rsidP="009E3563">
                    <w:r>
                      <w:sym w:font="Symbol" w:char="F0B7"/>
                    </w:r>
                  </w:p>
                </w:txbxContent>
              </v:textbox>
            </v:shape>
            <v:shape id="_x0000_s19622" type="#_x0000_t202" style="position:absolute;left:8931;top:2013;width:468;height:567" filled="f" stroked="f">
              <v:textbox style="mso-next-textbox:#_x0000_s19622">
                <w:txbxContent>
                  <w:p w:rsidR="009E3563" w:rsidRDefault="009E3563" w:rsidP="009E3563">
                    <w:r>
                      <w:sym w:font="Symbol" w:char="F0B7"/>
                    </w:r>
                  </w:p>
                </w:txbxContent>
              </v:textbox>
            </v:shape>
            <v:group id="_x0000_s19623" style="position:absolute;left:6708;top:2214;width:2676;height:840" coordorigin="1935,1248" coordsize="2676,840">
              <v:shape id="_x0000_s19624" type="#_x0000_t202" style="position:absolute;left:1962;top:1248;width:468;height:567" filled="f" stroked="f">
                <v:textbox style="mso-next-textbox:#_x0000_s19624">
                  <w:txbxContent>
                    <w:p w:rsidR="009E3563" w:rsidRDefault="009E3563" w:rsidP="009E3563">
                      <w:r>
                        <w:sym w:font="Symbol" w:char="F0B7"/>
                      </w:r>
                    </w:p>
                  </w:txbxContent>
                </v:textbox>
              </v:shape>
              <v:shape id="_x0000_s19625" type="#_x0000_t202" style="position:absolute;left:2202;top:1263;width:468;height:567" filled="f" stroked="f">
                <v:textbox style="mso-next-textbox:#_x0000_s19625">
                  <w:txbxContent>
                    <w:p w:rsidR="009E3563" w:rsidRDefault="009E3563" w:rsidP="009E3563">
                      <w:r>
                        <w:sym w:font="Symbol" w:char="F0B7"/>
                      </w:r>
                    </w:p>
                  </w:txbxContent>
                </v:textbox>
              </v:shape>
              <v:shape id="_x0000_s19626" type="#_x0000_t202" style="position:absolute;left:2202;top:1488;width:468;height:567" filled="f" stroked="f">
                <v:textbox style="mso-next-textbox:#_x0000_s19626">
                  <w:txbxContent>
                    <w:p w:rsidR="009E3563" w:rsidRDefault="009E3563" w:rsidP="009E3563">
                      <w:r>
                        <w:sym w:font="Symbol" w:char="F0B7"/>
                      </w:r>
                    </w:p>
                  </w:txbxContent>
                </v:textbox>
              </v:shape>
              <v:shape id="_x0000_s19627" type="#_x0000_t202" style="position:absolute;left:2472;top:1506;width:468;height:567" filled="f" stroked="f">
                <v:textbox style="mso-next-textbox:#_x0000_s19627">
                  <w:txbxContent>
                    <w:p w:rsidR="009E3563" w:rsidRDefault="009E3563" w:rsidP="009E3563">
                      <w:r>
                        <w:sym w:font="Symbol" w:char="F0B7"/>
                      </w:r>
                    </w:p>
                  </w:txbxContent>
                </v:textbox>
              </v:shape>
              <v:shape id="_x0000_s19628" type="#_x0000_t202" style="position:absolute;left:2430;top:1263;width:468;height:567" filled="f" stroked="f">
                <v:textbox style="mso-next-textbox:#_x0000_s19628">
                  <w:txbxContent>
                    <w:p w:rsidR="009E3563" w:rsidRDefault="009E3563" w:rsidP="009E3563">
                      <w:r>
                        <w:sym w:font="Symbol" w:char="F0B7"/>
                      </w:r>
                    </w:p>
                  </w:txbxContent>
                </v:textbox>
              </v:shape>
              <v:shape id="_x0000_s19629" type="#_x0000_t202" style="position:absolute;left:2202;top:1488;width:468;height:567" filled="f" stroked="f">
                <v:textbox style="mso-next-textbox:#_x0000_s19629">
                  <w:txbxContent>
                    <w:p w:rsidR="009E3563" w:rsidRDefault="009E3563" w:rsidP="009E3563">
                      <w:r>
                        <w:sym w:font="Symbol" w:char="F0B7"/>
                      </w:r>
                    </w:p>
                  </w:txbxContent>
                </v:textbox>
              </v:shape>
              <v:shape id="_x0000_s19630" type="#_x0000_t202" style="position:absolute;left:2472;top:1503;width:468;height:567" filled="f" stroked="f">
                <v:textbox style="mso-next-textbox:#_x0000_s19630">
                  <w:txbxContent>
                    <w:p w:rsidR="009E3563" w:rsidRDefault="009E3563" w:rsidP="009E3563">
                      <w:r>
                        <w:sym w:font="Symbol" w:char="F0B7"/>
                      </w:r>
                    </w:p>
                  </w:txbxContent>
                </v:textbox>
              </v:shape>
              <v:shape id="_x0000_s19631" type="#_x0000_t202" style="position:absolute;left:2700;top:1503;width:468;height:567" filled="f" stroked="f">
                <v:textbox style="mso-next-textbox:#_x0000_s19631">
                  <w:txbxContent>
                    <w:p w:rsidR="009E3563" w:rsidRDefault="009E3563" w:rsidP="009E3563">
                      <w:r>
                        <w:sym w:font="Symbol" w:char="F0B7"/>
                      </w:r>
                    </w:p>
                  </w:txbxContent>
                </v:textbox>
              </v:shape>
              <v:shape id="_x0000_s19632" type="#_x0000_t202" style="position:absolute;left:2694;top:1263;width:468;height:567" filled="f" stroked="f">
                <v:textbox style="mso-next-textbox:#_x0000_s19632">
                  <w:txbxContent>
                    <w:p w:rsidR="009E3563" w:rsidRDefault="009E3563" w:rsidP="009E3563">
                      <w:r>
                        <w:sym w:font="Symbol" w:char="F0B7"/>
                      </w:r>
                    </w:p>
                  </w:txbxContent>
                </v:textbox>
              </v:shape>
              <v:shape id="_x0000_s19633" type="#_x0000_t202" style="position:absolute;left:2202;top:1488;width:468;height:567" filled="f" stroked="f">
                <v:textbox style="mso-next-textbox:#_x0000_s19633">
                  <w:txbxContent>
                    <w:p w:rsidR="009E3563" w:rsidRDefault="009E3563" w:rsidP="009E3563">
                      <w:r>
                        <w:sym w:font="Symbol" w:char="F0B7"/>
                      </w:r>
                    </w:p>
                  </w:txbxContent>
                </v:textbox>
              </v:shape>
              <v:shape id="_x0000_s19634" type="#_x0000_t202" style="position:absolute;left:2472;top:1503;width:468;height:567" filled="f" stroked="f">
                <v:textbox style="mso-next-textbox:#_x0000_s19634">
                  <w:txbxContent>
                    <w:p w:rsidR="009E3563" w:rsidRDefault="009E3563" w:rsidP="009E3563">
                      <w:r>
                        <w:sym w:font="Symbol" w:char="F0B7"/>
                      </w:r>
                    </w:p>
                  </w:txbxContent>
                </v:textbox>
              </v:shape>
              <v:shape id="_x0000_s19635" type="#_x0000_t202" style="position:absolute;left:2700;top:1503;width:468;height:567" filled="f" stroked="f">
                <v:textbox style="mso-next-textbox:#_x0000_s19635">
                  <w:txbxContent>
                    <w:p w:rsidR="009E3563" w:rsidRDefault="009E3563" w:rsidP="009E3563">
                      <w:r>
                        <w:sym w:font="Symbol" w:char="F0B7"/>
                      </w:r>
                    </w:p>
                  </w:txbxContent>
                </v:textbox>
              </v:shape>
              <v:shape id="_x0000_s19636" type="#_x0000_t202" style="position:absolute;left:2964;top:1503;width:468;height:567" filled="f" stroked="f">
                <v:textbox style="mso-next-textbox:#_x0000_s19636">
                  <w:txbxContent>
                    <w:p w:rsidR="009E3563" w:rsidRDefault="009E3563" w:rsidP="009E3563">
                      <w:r>
                        <w:sym w:font="Symbol" w:char="F0B7"/>
                      </w:r>
                    </w:p>
                  </w:txbxContent>
                </v:textbox>
              </v:shape>
              <v:shape id="_x0000_s19637" type="#_x0000_t202" style="position:absolute;left:2925;top:1263;width:468;height:567" filled="f" stroked="f">
                <v:textbox style="mso-next-textbox:#_x0000_s19637">
                  <w:txbxContent>
                    <w:p w:rsidR="009E3563" w:rsidRDefault="009E3563" w:rsidP="009E3563">
                      <w:r>
                        <w:sym w:font="Symbol" w:char="F0B7"/>
                      </w:r>
                    </w:p>
                  </w:txbxContent>
                </v:textbox>
              </v:shape>
              <v:shape id="_x0000_s19638" type="#_x0000_t202" style="position:absolute;left:3165;top:1278;width:468;height:567" filled="f" stroked="f">
                <v:textbox style="mso-next-textbox:#_x0000_s19638">
                  <w:txbxContent>
                    <w:p w:rsidR="009E3563" w:rsidRDefault="009E3563" w:rsidP="009E3563">
                      <w:r>
                        <w:sym w:font="Symbol" w:char="F0B7"/>
                      </w:r>
                    </w:p>
                  </w:txbxContent>
                </v:textbox>
              </v:shape>
              <v:shape id="_x0000_s19639" type="#_x0000_t202" style="position:absolute;left:3195;top:1503;width:468;height:567" filled="f" stroked="f">
                <v:textbox style="mso-next-textbox:#_x0000_s19639">
                  <w:txbxContent>
                    <w:p w:rsidR="009E3563" w:rsidRDefault="009E3563" w:rsidP="009E3563">
                      <w:r>
                        <w:sym w:font="Symbol" w:char="F0B7"/>
                      </w:r>
                    </w:p>
                  </w:txbxContent>
                </v:textbox>
              </v:shape>
              <v:shape id="_x0000_s19640" type="#_x0000_t202" style="position:absolute;left:3435;top:1521;width:468;height:567" filled="f" stroked="f">
                <v:textbox style="mso-next-textbox:#_x0000_s19640">
                  <w:txbxContent>
                    <w:p w:rsidR="009E3563" w:rsidRDefault="009E3563" w:rsidP="009E3563">
                      <w:r>
                        <w:sym w:font="Symbol" w:char="F0B7"/>
                      </w:r>
                    </w:p>
                  </w:txbxContent>
                </v:textbox>
              </v:shape>
              <v:shape id="_x0000_s19641" type="#_x0000_t202" style="position:absolute;left:3393;top:1278;width:468;height:567" filled="f" stroked="f">
                <v:textbox style="mso-next-textbox:#_x0000_s19641">
                  <w:txbxContent>
                    <w:p w:rsidR="009E3563" w:rsidRDefault="009E3563" w:rsidP="009E3563">
                      <w:r>
                        <w:sym w:font="Symbol" w:char="F0B7"/>
                      </w:r>
                    </w:p>
                  </w:txbxContent>
                </v:textbox>
              </v:shape>
              <v:shape id="_x0000_s19642" type="#_x0000_t202" style="position:absolute;left:3195;top:1503;width:468;height:567" filled="f" stroked="f">
                <v:textbox style="mso-next-textbox:#_x0000_s19642">
                  <w:txbxContent>
                    <w:p w:rsidR="009E3563" w:rsidRDefault="009E3563" w:rsidP="009E3563">
                      <w:r>
                        <w:sym w:font="Symbol" w:char="F0B7"/>
                      </w:r>
                    </w:p>
                  </w:txbxContent>
                </v:textbox>
              </v:shape>
              <v:shape id="_x0000_s19643" type="#_x0000_t202" style="position:absolute;left:3435;top:1518;width:468;height:567" filled="f" stroked="f">
                <v:textbox style="mso-next-textbox:#_x0000_s19643">
                  <w:txbxContent>
                    <w:p w:rsidR="009E3563" w:rsidRDefault="009E3563" w:rsidP="009E3563">
                      <w:r>
                        <w:sym w:font="Symbol" w:char="F0B7"/>
                      </w:r>
                    </w:p>
                  </w:txbxContent>
                </v:textbox>
              </v:shape>
              <v:shape id="_x0000_s19644" type="#_x0000_t202" style="position:absolute;left:3663;top:1518;width:468;height:567" filled="f" stroked="f">
                <v:textbox style="mso-next-textbox:#_x0000_s19644">
                  <w:txbxContent>
                    <w:p w:rsidR="009E3563" w:rsidRDefault="009E3563" w:rsidP="009E3563">
                      <w:r>
                        <w:sym w:font="Symbol" w:char="F0B7"/>
                      </w:r>
                    </w:p>
                  </w:txbxContent>
                </v:textbox>
              </v:shape>
              <v:shape id="_x0000_s19645" type="#_x0000_t202" style="position:absolute;left:3657;top:1278;width:468;height:567" filled="f" stroked="f">
                <v:textbox style="mso-next-textbox:#_x0000_s19645">
                  <w:txbxContent>
                    <w:p w:rsidR="009E3563" w:rsidRDefault="009E3563" w:rsidP="009E3563">
                      <w:r>
                        <w:sym w:font="Symbol" w:char="F0B7"/>
                      </w:r>
                    </w:p>
                  </w:txbxContent>
                </v:textbox>
              </v:shape>
              <v:shape id="_x0000_s19646" type="#_x0000_t202" style="position:absolute;left:3195;top:1503;width:468;height:567" filled="f" stroked="f">
                <v:textbox style="mso-next-textbox:#_x0000_s19646">
                  <w:txbxContent>
                    <w:p w:rsidR="009E3563" w:rsidRDefault="009E3563" w:rsidP="009E3563">
                      <w:r>
                        <w:sym w:font="Symbol" w:char="F0B7"/>
                      </w:r>
                    </w:p>
                  </w:txbxContent>
                </v:textbox>
              </v:shape>
              <v:shape id="_x0000_s19647" type="#_x0000_t202" style="position:absolute;left:3435;top:1518;width:468;height:567" filled="f" stroked="f">
                <v:textbox style="mso-next-textbox:#_x0000_s19647">
                  <w:txbxContent>
                    <w:p w:rsidR="009E3563" w:rsidRDefault="009E3563" w:rsidP="009E3563">
                      <w:r>
                        <w:sym w:font="Symbol" w:char="F0B7"/>
                      </w:r>
                    </w:p>
                  </w:txbxContent>
                </v:textbox>
              </v:shape>
              <v:shape id="_x0000_s19648" type="#_x0000_t202" style="position:absolute;left:3663;top:1518;width:468;height:567" filled="f" stroked="f">
                <v:textbox style="mso-next-textbox:#_x0000_s19648">
                  <w:txbxContent>
                    <w:p w:rsidR="009E3563" w:rsidRDefault="009E3563" w:rsidP="009E3563">
                      <w:r>
                        <w:sym w:font="Symbol" w:char="F0B7"/>
                      </w:r>
                    </w:p>
                  </w:txbxContent>
                </v:textbox>
              </v:shape>
              <v:shape id="_x0000_s19649" type="#_x0000_t202" style="position:absolute;left:3927;top:1518;width:468;height:567" filled="f" stroked="f">
                <v:textbox style="mso-next-textbox:#_x0000_s19649">
                  <w:txbxContent>
                    <w:p w:rsidR="009E3563" w:rsidRDefault="009E3563" w:rsidP="009E3563">
                      <w:r>
                        <w:sym w:font="Symbol" w:char="F0B7"/>
                      </w:r>
                    </w:p>
                  </w:txbxContent>
                </v:textbox>
              </v:shape>
              <v:shape id="_x0000_s19650" type="#_x0000_t202" style="position:absolute;left:1935;top:1491;width:468;height:567" filled="f" stroked="f">
                <v:textbox style="mso-next-textbox:#_x0000_s19650">
                  <w:txbxContent>
                    <w:p w:rsidR="009E3563" w:rsidRDefault="009E3563" w:rsidP="009E3563">
                      <w:r>
                        <w:sym w:font="Symbol" w:char="F0B7"/>
                      </w:r>
                    </w:p>
                  </w:txbxContent>
                </v:textbox>
              </v:shape>
              <v:shape id="_x0000_s19651" type="#_x0000_t202" style="position:absolute;left:3891;top:1278;width:468;height:567" filled="f" stroked="f">
                <v:textbox style="mso-next-textbox:#_x0000_s19651">
                  <w:txbxContent>
                    <w:p w:rsidR="009E3563" w:rsidRDefault="009E3563" w:rsidP="009E3563">
                      <w:r>
                        <w:sym w:font="Symbol" w:char="F0B7"/>
                      </w:r>
                    </w:p>
                  </w:txbxContent>
                </v:textbox>
              </v:shape>
              <v:shape id="_x0000_s19652" type="#_x0000_t202" style="position:absolute;left:4125;top:1278;width:468;height:567" filled="f" stroked="f">
                <v:textbox style="mso-next-textbox:#_x0000_s19652">
                  <w:txbxContent>
                    <w:p w:rsidR="009E3563" w:rsidRDefault="009E3563" w:rsidP="009E3563">
                      <w:r>
                        <w:sym w:font="Symbol" w:char="F0B7"/>
                      </w:r>
                    </w:p>
                  </w:txbxContent>
                </v:textbox>
              </v:shape>
              <v:shape id="_x0000_s19653" type="#_x0000_t202" style="position:absolute;left:4143;top:1521;width:468;height:567" filled="f" stroked="f">
                <v:textbox style="mso-next-textbox:#_x0000_s19653">
                  <w:txbxContent>
                    <w:p w:rsidR="009E3563" w:rsidRDefault="009E3563" w:rsidP="009E3563">
                      <w:r>
                        <w:sym w:font="Symbol" w:char="F0B7"/>
                      </w:r>
                    </w:p>
                  </w:txbxContent>
                </v:textbox>
              </v:shape>
            </v:group>
            <v:shape id="_x0000_s19654" type="#_x0000_t202" style="position:absolute;left:6717;top:2709;width:468;height:567" filled="f" stroked="f">
              <v:textbox style="mso-next-textbox:#_x0000_s19654">
                <w:txbxContent>
                  <w:p w:rsidR="009E3563" w:rsidRDefault="009E3563" w:rsidP="009E3563">
                    <w:r>
                      <w:sym w:font="Symbol" w:char="F0B7"/>
                    </w:r>
                  </w:p>
                </w:txbxContent>
              </v:textbox>
            </v:shape>
            <v:shape id="_x0000_s19655" type="#_x0000_t202" style="position:absolute;left:6972;top:2724;width:468;height:567" filled="f" stroked="f">
              <v:textbox style="mso-next-textbox:#_x0000_s19655">
                <w:txbxContent>
                  <w:p w:rsidR="009E3563" w:rsidRDefault="009E3563" w:rsidP="009E3563">
                    <w:r>
                      <w:sym w:font="Symbol" w:char="F0B7"/>
                    </w:r>
                  </w:p>
                </w:txbxContent>
              </v:textbox>
            </v:shape>
            <v:shape id="_x0000_s19656" type="#_x0000_t202" style="position:absolute;left:6972;top:2949;width:468;height:567" filled="f" stroked="f">
              <v:textbox style="mso-next-textbox:#_x0000_s19656">
                <w:txbxContent>
                  <w:p w:rsidR="009E3563" w:rsidRDefault="009E3563" w:rsidP="009E3563">
                    <w:r>
                      <w:sym w:font="Symbol" w:char="F0B7"/>
                    </w:r>
                  </w:p>
                </w:txbxContent>
              </v:textbox>
            </v:shape>
            <v:shape id="_x0000_s19657" type="#_x0000_t202" style="position:absolute;left:7242;top:2967;width:468;height:567" filled="f" stroked="f">
              <v:textbox style="mso-next-textbox:#_x0000_s19657">
                <w:txbxContent>
                  <w:p w:rsidR="009E3563" w:rsidRDefault="009E3563" w:rsidP="009E3563">
                    <w:r>
                      <w:sym w:font="Symbol" w:char="F0B7"/>
                    </w:r>
                  </w:p>
                </w:txbxContent>
              </v:textbox>
            </v:shape>
            <v:shape id="_x0000_s19658" type="#_x0000_t202" style="position:absolute;left:7200;top:2724;width:468;height:567" filled="f" stroked="f">
              <v:textbox style="mso-next-textbox:#_x0000_s19658">
                <w:txbxContent>
                  <w:p w:rsidR="009E3563" w:rsidRDefault="009E3563" w:rsidP="009E3563">
                    <w:r>
                      <w:sym w:font="Symbol" w:char="F0B7"/>
                    </w:r>
                  </w:p>
                </w:txbxContent>
              </v:textbox>
            </v:shape>
            <v:shape id="_x0000_s19659" type="#_x0000_t202" style="position:absolute;left:6972;top:2949;width:468;height:567" filled="f" stroked="f">
              <v:textbox style="mso-next-textbox:#_x0000_s19659">
                <w:txbxContent>
                  <w:p w:rsidR="009E3563" w:rsidRDefault="009E3563" w:rsidP="009E3563">
                    <w:r>
                      <w:sym w:font="Symbol" w:char="F0B7"/>
                    </w:r>
                  </w:p>
                </w:txbxContent>
              </v:textbox>
            </v:shape>
            <v:shape id="_x0000_s19660" type="#_x0000_t202" style="position:absolute;left:7242;top:2964;width:468;height:567" filled="f" stroked="f">
              <v:textbox style="mso-next-textbox:#_x0000_s19660">
                <w:txbxContent>
                  <w:p w:rsidR="009E3563" w:rsidRDefault="009E3563" w:rsidP="009E3563">
                    <w:r>
                      <w:sym w:font="Symbol" w:char="F0B7"/>
                    </w:r>
                  </w:p>
                </w:txbxContent>
              </v:textbox>
            </v:shape>
            <v:shape id="_x0000_s19661" type="#_x0000_t202" style="position:absolute;left:7470;top:2964;width:468;height:567" filled="f" stroked="f">
              <v:textbox style="mso-next-textbox:#_x0000_s19661">
                <w:txbxContent>
                  <w:p w:rsidR="009E3563" w:rsidRDefault="009E3563" w:rsidP="009E3563">
                    <w:r>
                      <w:sym w:font="Symbol" w:char="F0B7"/>
                    </w:r>
                  </w:p>
                </w:txbxContent>
              </v:textbox>
            </v:shape>
            <v:shape id="_x0000_s19662" type="#_x0000_t202" style="position:absolute;left:7464;top:2724;width:468;height:567" filled="f" stroked="f">
              <v:textbox style="mso-next-textbox:#_x0000_s19662">
                <w:txbxContent>
                  <w:p w:rsidR="009E3563" w:rsidRDefault="009E3563" w:rsidP="009E3563">
                    <w:r>
                      <w:sym w:font="Symbol" w:char="F0B7"/>
                    </w:r>
                  </w:p>
                </w:txbxContent>
              </v:textbox>
            </v:shape>
            <v:shape id="_x0000_s19663" type="#_x0000_t202" style="position:absolute;left:6972;top:2949;width:468;height:567" filled="f" stroked="f">
              <v:textbox style="mso-next-textbox:#_x0000_s19663">
                <w:txbxContent>
                  <w:p w:rsidR="009E3563" w:rsidRDefault="009E3563" w:rsidP="009E3563">
                    <w:r>
                      <w:sym w:font="Symbol" w:char="F0B7"/>
                    </w:r>
                  </w:p>
                </w:txbxContent>
              </v:textbox>
            </v:shape>
            <v:shape id="_x0000_s19664" type="#_x0000_t202" style="position:absolute;left:7242;top:2964;width:468;height:567" filled="f" stroked="f">
              <v:textbox style="mso-next-textbox:#_x0000_s19664">
                <w:txbxContent>
                  <w:p w:rsidR="009E3563" w:rsidRDefault="009E3563" w:rsidP="009E3563">
                    <w:r>
                      <w:sym w:font="Symbol" w:char="F0B7"/>
                    </w:r>
                  </w:p>
                </w:txbxContent>
              </v:textbox>
            </v:shape>
            <v:shape id="_x0000_s19665" type="#_x0000_t202" style="position:absolute;left:7470;top:2964;width:468;height:567" filled="f" stroked="f">
              <v:textbox style="mso-next-textbox:#_x0000_s19665">
                <w:txbxContent>
                  <w:p w:rsidR="009E3563" w:rsidRDefault="009E3563" w:rsidP="009E3563">
                    <w:r>
                      <w:sym w:font="Symbol" w:char="F0B7"/>
                    </w:r>
                  </w:p>
                </w:txbxContent>
              </v:textbox>
            </v:shape>
            <v:shape id="_x0000_s19666" type="#_x0000_t202" style="position:absolute;left:7734;top:2964;width:468;height:567" filled="f" stroked="f">
              <v:textbox style="mso-next-textbox:#_x0000_s19666">
                <w:txbxContent>
                  <w:p w:rsidR="009E3563" w:rsidRDefault="009E3563" w:rsidP="009E3563">
                    <w:r>
                      <w:sym w:font="Symbol" w:char="F0B7"/>
                    </w:r>
                  </w:p>
                </w:txbxContent>
              </v:textbox>
            </v:shape>
            <v:shape id="_x0000_s19667" type="#_x0000_t202" style="position:absolute;left:7695;top:2724;width:468;height:567" filled="f" stroked="f">
              <v:textbox style="mso-next-textbox:#_x0000_s19667">
                <w:txbxContent>
                  <w:p w:rsidR="009E3563" w:rsidRDefault="009E3563" w:rsidP="009E3563">
                    <w:r>
                      <w:sym w:font="Symbol" w:char="F0B7"/>
                    </w:r>
                  </w:p>
                </w:txbxContent>
              </v:textbox>
            </v:shape>
            <v:shape id="_x0000_s19668" type="#_x0000_t202" style="position:absolute;left:7935;top:2739;width:468;height:567" filled="f" stroked="f">
              <v:textbox style="mso-next-textbox:#_x0000_s19668">
                <w:txbxContent>
                  <w:p w:rsidR="009E3563" w:rsidRDefault="009E3563" w:rsidP="009E3563">
                    <w:r>
                      <w:sym w:font="Symbol" w:char="F0B7"/>
                    </w:r>
                  </w:p>
                </w:txbxContent>
              </v:textbox>
            </v:shape>
            <v:shape id="_x0000_s19669" type="#_x0000_t202" style="position:absolute;left:7965;top:2964;width:468;height:567" filled="f" stroked="f">
              <v:textbox style="mso-next-textbox:#_x0000_s19669">
                <w:txbxContent>
                  <w:p w:rsidR="009E3563" w:rsidRDefault="009E3563" w:rsidP="009E3563">
                    <w:r>
                      <w:sym w:font="Symbol" w:char="F0B7"/>
                    </w:r>
                  </w:p>
                </w:txbxContent>
              </v:textbox>
            </v:shape>
            <v:shape id="_x0000_s19670" type="#_x0000_t202" style="position:absolute;left:8205;top:2982;width:468;height:567" filled="f" stroked="f">
              <v:textbox style="mso-next-textbox:#_x0000_s19670">
                <w:txbxContent>
                  <w:p w:rsidR="009E3563" w:rsidRDefault="009E3563" w:rsidP="009E3563">
                    <w:r>
                      <w:sym w:font="Symbol" w:char="F0B7"/>
                    </w:r>
                  </w:p>
                </w:txbxContent>
              </v:textbox>
            </v:shape>
            <v:shape id="_x0000_s19671" type="#_x0000_t202" style="position:absolute;left:8163;top:2739;width:468;height:567" filled="f" stroked="f">
              <v:textbox style="mso-next-textbox:#_x0000_s19671">
                <w:txbxContent>
                  <w:p w:rsidR="009E3563" w:rsidRDefault="009E3563" w:rsidP="009E3563">
                    <w:r>
                      <w:sym w:font="Symbol" w:char="F0B7"/>
                    </w:r>
                  </w:p>
                </w:txbxContent>
              </v:textbox>
            </v:shape>
            <v:shape id="_x0000_s19672" type="#_x0000_t202" style="position:absolute;left:7965;top:2964;width:468;height:567" filled="f" stroked="f">
              <v:textbox style="mso-next-textbox:#_x0000_s19672">
                <w:txbxContent>
                  <w:p w:rsidR="009E3563" w:rsidRDefault="009E3563" w:rsidP="009E3563">
                    <w:r>
                      <w:sym w:font="Symbol" w:char="F0B7"/>
                    </w:r>
                  </w:p>
                </w:txbxContent>
              </v:textbox>
            </v:shape>
            <v:shape id="_x0000_s19673" type="#_x0000_t202" style="position:absolute;left:8205;top:2979;width:468;height:567" filled="f" stroked="f">
              <v:textbox style="mso-next-textbox:#_x0000_s19673">
                <w:txbxContent>
                  <w:p w:rsidR="009E3563" w:rsidRDefault="009E3563" w:rsidP="009E3563">
                    <w:r>
                      <w:sym w:font="Symbol" w:char="F0B7"/>
                    </w:r>
                  </w:p>
                </w:txbxContent>
              </v:textbox>
            </v:shape>
            <v:shape id="_x0000_s19674" type="#_x0000_t202" style="position:absolute;left:8433;top:2979;width:468;height:567" filled="f" stroked="f">
              <v:textbox style="mso-next-textbox:#_x0000_s19674">
                <w:txbxContent>
                  <w:p w:rsidR="009E3563" w:rsidRDefault="009E3563" w:rsidP="009E3563">
                    <w:r>
                      <w:sym w:font="Symbol" w:char="F0B7"/>
                    </w:r>
                  </w:p>
                </w:txbxContent>
              </v:textbox>
            </v:shape>
            <v:shape id="_x0000_s19675" type="#_x0000_t202" style="position:absolute;left:8427;top:2739;width:468;height:567" filled="f" stroked="f">
              <v:textbox style="mso-next-textbox:#_x0000_s19675">
                <w:txbxContent>
                  <w:p w:rsidR="009E3563" w:rsidRDefault="009E3563" w:rsidP="009E3563">
                    <w:r>
                      <w:sym w:font="Symbol" w:char="F0B7"/>
                    </w:r>
                  </w:p>
                </w:txbxContent>
              </v:textbox>
            </v:shape>
            <v:shape id="_x0000_s19676" type="#_x0000_t202" style="position:absolute;left:7965;top:2964;width:468;height:567" filled="f" stroked="f">
              <v:textbox style="mso-next-textbox:#_x0000_s19676">
                <w:txbxContent>
                  <w:p w:rsidR="009E3563" w:rsidRDefault="009E3563" w:rsidP="009E3563">
                    <w:r>
                      <w:sym w:font="Symbol" w:char="F0B7"/>
                    </w:r>
                  </w:p>
                </w:txbxContent>
              </v:textbox>
            </v:shape>
            <v:shape id="_x0000_s19677" type="#_x0000_t202" style="position:absolute;left:8205;top:2979;width:468;height:567" filled="f" stroked="f">
              <v:textbox style="mso-next-textbox:#_x0000_s19677">
                <w:txbxContent>
                  <w:p w:rsidR="009E3563" w:rsidRDefault="009E3563" w:rsidP="009E3563">
                    <w:r>
                      <w:sym w:font="Symbol" w:char="F0B7"/>
                    </w:r>
                  </w:p>
                </w:txbxContent>
              </v:textbox>
            </v:shape>
            <v:shape id="_x0000_s19678" type="#_x0000_t202" style="position:absolute;left:8433;top:2979;width:468;height:567" filled="f" stroked="f">
              <v:textbox style="mso-next-textbox:#_x0000_s19678">
                <w:txbxContent>
                  <w:p w:rsidR="009E3563" w:rsidRDefault="009E3563" w:rsidP="009E3563">
                    <w:r>
                      <w:sym w:font="Symbol" w:char="F0B7"/>
                    </w:r>
                  </w:p>
                </w:txbxContent>
              </v:textbox>
            </v:shape>
            <v:shape id="_x0000_s19679" type="#_x0000_t202" style="position:absolute;left:8697;top:2979;width:468;height:567" filled="f" stroked="f">
              <v:textbox style="mso-next-textbox:#_x0000_s19679">
                <w:txbxContent>
                  <w:p w:rsidR="009E3563" w:rsidRDefault="009E3563" w:rsidP="009E3563">
                    <w:r>
                      <w:sym w:font="Symbol" w:char="F0B7"/>
                    </w:r>
                  </w:p>
                </w:txbxContent>
              </v:textbox>
            </v:shape>
            <v:shape id="_x0000_s19680" type="#_x0000_t202" style="position:absolute;left:6705;top:2952;width:468;height:567" filled="f" stroked="f">
              <v:textbox style="mso-next-textbox:#_x0000_s19680">
                <w:txbxContent>
                  <w:p w:rsidR="009E3563" w:rsidRDefault="009E3563" w:rsidP="009E3563">
                    <w:r>
                      <w:sym w:font="Symbol" w:char="F0B7"/>
                    </w:r>
                  </w:p>
                </w:txbxContent>
              </v:textbox>
            </v:shape>
            <v:shape id="_x0000_s19681" type="#_x0000_t202" style="position:absolute;left:8661;top:2739;width:468;height:567" filled="f" stroked="f">
              <v:textbox style="mso-next-textbox:#_x0000_s19681">
                <w:txbxContent>
                  <w:p w:rsidR="009E3563" w:rsidRDefault="009E3563" w:rsidP="009E3563">
                    <w:r>
                      <w:sym w:font="Symbol" w:char="F0B7"/>
                    </w:r>
                  </w:p>
                </w:txbxContent>
              </v:textbox>
            </v:shape>
            <v:shape id="_x0000_s19682" type="#_x0000_t202" style="position:absolute;left:8895;top:2739;width:468;height:567" filled="f" stroked="f">
              <v:textbox style="mso-next-textbox:#_x0000_s19682">
                <w:txbxContent>
                  <w:p w:rsidR="009E3563" w:rsidRDefault="009E3563" w:rsidP="009E3563">
                    <w:r>
                      <w:sym w:font="Symbol" w:char="F0B7"/>
                    </w:r>
                  </w:p>
                </w:txbxContent>
              </v:textbox>
            </v:shape>
            <v:shape id="_x0000_s19683" type="#_x0000_t202" style="position:absolute;left:8913;top:2982;width:468;height:567" filled="f" stroked="f">
              <v:textbox style="mso-next-textbox:#_x0000_s19683">
                <w:txbxContent>
                  <w:p w:rsidR="009E3563" w:rsidRDefault="009E3563" w:rsidP="009E3563">
                    <w:r>
                      <w:sym w:font="Symbol" w:char="F0B7"/>
                    </w:r>
                  </w:p>
                </w:txbxContent>
              </v:textbox>
            </v:shape>
            <v:group id="_x0000_s19684" style="position:absolute;left:6687;top:3234;width:2676;height:840" coordorigin="1935,1248" coordsize="2676,840">
              <v:shape id="_x0000_s19685" type="#_x0000_t202" style="position:absolute;left:1962;top:1248;width:468;height:567" filled="f" stroked="f">
                <v:textbox style="mso-next-textbox:#_x0000_s19685">
                  <w:txbxContent>
                    <w:p w:rsidR="009E3563" w:rsidRDefault="009E3563" w:rsidP="009E3563">
                      <w:r>
                        <w:sym w:font="Symbol" w:char="F0B7"/>
                      </w:r>
                    </w:p>
                  </w:txbxContent>
                </v:textbox>
              </v:shape>
              <v:shape id="_x0000_s19686" type="#_x0000_t202" style="position:absolute;left:2202;top:1263;width:468;height:567" filled="f" stroked="f">
                <v:textbox style="mso-next-textbox:#_x0000_s19686">
                  <w:txbxContent>
                    <w:p w:rsidR="009E3563" w:rsidRDefault="009E3563" w:rsidP="009E3563">
                      <w:r>
                        <w:sym w:font="Symbol" w:char="F0B7"/>
                      </w:r>
                    </w:p>
                  </w:txbxContent>
                </v:textbox>
              </v:shape>
              <v:shape id="_x0000_s19687" type="#_x0000_t202" style="position:absolute;left:2202;top:1488;width:468;height:567" filled="f" stroked="f">
                <v:textbox style="mso-next-textbox:#_x0000_s19687">
                  <w:txbxContent>
                    <w:p w:rsidR="009E3563" w:rsidRDefault="009E3563" w:rsidP="009E3563">
                      <w:r>
                        <w:sym w:font="Symbol" w:char="F0B7"/>
                      </w:r>
                    </w:p>
                  </w:txbxContent>
                </v:textbox>
              </v:shape>
              <v:shape id="_x0000_s19688" type="#_x0000_t202" style="position:absolute;left:2472;top:1506;width:468;height:567" filled="f" stroked="f">
                <v:textbox style="mso-next-textbox:#_x0000_s19688">
                  <w:txbxContent>
                    <w:p w:rsidR="009E3563" w:rsidRDefault="009E3563" w:rsidP="009E3563">
                      <w:r>
                        <w:sym w:font="Symbol" w:char="F0B7"/>
                      </w:r>
                    </w:p>
                  </w:txbxContent>
                </v:textbox>
              </v:shape>
              <v:shape id="_x0000_s19689" type="#_x0000_t202" style="position:absolute;left:2430;top:1263;width:468;height:567" filled="f" stroked="f">
                <v:textbox style="mso-next-textbox:#_x0000_s19689">
                  <w:txbxContent>
                    <w:p w:rsidR="009E3563" w:rsidRDefault="009E3563" w:rsidP="009E3563">
                      <w:r>
                        <w:sym w:font="Symbol" w:char="F0B7"/>
                      </w:r>
                    </w:p>
                  </w:txbxContent>
                </v:textbox>
              </v:shape>
              <v:shape id="_x0000_s19690" type="#_x0000_t202" style="position:absolute;left:2202;top:1488;width:468;height:567" filled="f" stroked="f">
                <v:textbox style="mso-next-textbox:#_x0000_s19690">
                  <w:txbxContent>
                    <w:p w:rsidR="009E3563" w:rsidRDefault="009E3563" w:rsidP="009E3563">
                      <w:r>
                        <w:sym w:font="Symbol" w:char="F0B7"/>
                      </w:r>
                    </w:p>
                  </w:txbxContent>
                </v:textbox>
              </v:shape>
              <v:shape id="_x0000_s19691" type="#_x0000_t202" style="position:absolute;left:2472;top:1503;width:468;height:567" filled="f" stroked="f">
                <v:textbox style="mso-next-textbox:#_x0000_s19691">
                  <w:txbxContent>
                    <w:p w:rsidR="009E3563" w:rsidRDefault="009E3563" w:rsidP="009E3563">
                      <w:r>
                        <w:sym w:font="Symbol" w:char="F0B7"/>
                      </w:r>
                    </w:p>
                  </w:txbxContent>
                </v:textbox>
              </v:shape>
              <v:shape id="_x0000_s19692" type="#_x0000_t202" style="position:absolute;left:2700;top:1503;width:468;height:567" filled="f" stroked="f">
                <v:textbox style="mso-next-textbox:#_x0000_s19692">
                  <w:txbxContent>
                    <w:p w:rsidR="009E3563" w:rsidRDefault="009E3563" w:rsidP="009E3563">
                      <w:r>
                        <w:sym w:font="Symbol" w:char="F0B7"/>
                      </w:r>
                    </w:p>
                  </w:txbxContent>
                </v:textbox>
              </v:shape>
              <v:shape id="_x0000_s19693" type="#_x0000_t202" style="position:absolute;left:2694;top:1263;width:468;height:567" filled="f" stroked="f">
                <v:textbox style="mso-next-textbox:#_x0000_s19693">
                  <w:txbxContent>
                    <w:p w:rsidR="009E3563" w:rsidRDefault="009E3563" w:rsidP="009E3563">
                      <w:r>
                        <w:sym w:font="Symbol" w:char="F0B7"/>
                      </w:r>
                    </w:p>
                  </w:txbxContent>
                </v:textbox>
              </v:shape>
              <v:shape id="_x0000_s19694" type="#_x0000_t202" style="position:absolute;left:2202;top:1488;width:468;height:567" filled="f" stroked="f">
                <v:textbox style="mso-next-textbox:#_x0000_s19694">
                  <w:txbxContent>
                    <w:p w:rsidR="009E3563" w:rsidRDefault="009E3563" w:rsidP="009E3563">
                      <w:r>
                        <w:sym w:font="Symbol" w:char="F0B7"/>
                      </w:r>
                    </w:p>
                  </w:txbxContent>
                </v:textbox>
              </v:shape>
              <v:shape id="_x0000_s19695" type="#_x0000_t202" style="position:absolute;left:2472;top:1503;width:468;height:567" filled="f" stroked="f">
                <v:textbox style="mso-next-textbox:#_x0000_s19695">
                  <w:txbxContent>
                    <w:p w:rsidR="009E3563" w:rsidRDefault="009E3563" w:rsidP="009E3563">
                      <w:r>
                        <w:sym w:font="Symbol" w:char="F0B7"/>
                      </w:r>
                    </w:p>
                  </w:txbxContent>
                </v:textbox>
              </v:shape>
              <v:shape id="_x0000_s19696" type="#_x0000_t202" style="position:absolute;left:2700;top:1503;width:468;height:567" filled="f" stroked="f">
                <v:textbox style="mso-next-textbox:#_x0000_s19696">
                  <w:txbxContent>
                    <w:p w:rsidR="009E3563" w:rsidRDefault="009E3563" w:rsidP="009E3563">
                      <w:r>
                        <w:sym w:font="Symbol" w:char="F0B7"/>
                      </w:r>
                    </w:p>
                  </w:txbxContent>
                </v:textbox>
              </v:shape>
              <v:shape id="_x0000_s19697" type="#_x0000_t202" style="position:absolute;left:2964;top:1503;width:468;height:567" filled="f" stroked="f">
                <v:textbox style="mso-next-textbox:#_x0000_s19697">
                  <w:txbxContent>
                    <w:p w:rsidR="009E3563" w:rsidRDefault="009E3563" w:rsidP="009E3563">
                      <w:r>
                        <w:sym w:font="Symbol" w:char="F0B7"/>
                      </w:r>
                    </w:p>
                  </w:txbxContent>
                </v:textbox>
              </v:shape>
              <v:shape id="_x0000_s19698" type="#_x0000_t202" style="position:absolute;left:2925;top:1263;width:468;height:567" filled="f" stroked="f">
                <v:textbox style="mso-next-textbox:#_x0000_s19698">
                  <w:txbxContent>
                    <w:p w:rsidR="009E3563" w:rsidRDefault="009E3563" w:rsidP="009E3563">
                      <w:r>
                        <w:sym w:font="Symbol" w:char="F0B7"/>
                      </w:r>
                    </w:p>
                  </w:txbxContent>
                </v:textbox>
              </v:shape>
              <v:shape id="_x0000_s19699" type="#_x0000_t202" style="position:absolute;left:3165;top:1278;width:468;height:567" filled="f" stroked="f">
                <v:textbox style="mso-next-textbox:#_x0000_s19699">
                  <w:txbxContent>
                    <w:p w:rsidR="009E3563" w:rsidRDefault="009E3563" w:rsidP="009E3563">
                      <w:r>
                        <w:sym w:font="Symbol" w:char="F0B7"/>
                      </w:r>
                    </w:p>
                  </w:txbxContent>
                </v:textbox>
              </v:shape>
              <v:shape id="_x0000_s19700" type="#_x0000_t202" style="position:absolute;left:3195;top:1503;width:468;height:567" filled="f" stroked="f">
                <v:textbox style="mso-next-textbox:#_x0000_s19700">
                  <w:txbxContent>
                    <w:p w:rsidR="009E3563" w:rsidRDefault="009E3563" w:rsidP="009E3563">
                      <w:r>
                        <w:sym w:font="Symbol" w:char="F0B7"/>
                      </w:r>
                    </w:p>
                  </w:txbxContent>
                </v:textbox>
              </v:shape>
              <v:shape id="_x0000_s19701" type="#_x0000_t202" style="position:absolute;left:3435;top:1521;width:468;height:567" filled="f" stroked="f">
                <v:textbox style="mso-next-textbox:#_x0000_s19701">
                  <w:txbxContent>
                    <w:p w:rsidR="009E3563" w:rsidRDefault="009E3563" w:rsidP="009E3563">
                      <w:r>
                        <w:sym w:font="Symbol" w:char="F0B7"/>
                      </w:r>
                    </w:p>
                  </w:txbxContent>
                </v:textbox>
              </v:shape>
              <v:shape id="_x0000_s19702" type="#_x0000_t202" style="position:absolute;left:3393;top:1278;width:468;height:567" filled="f" stroked="f">
                <v:textbox style="mso-next-textbox:#_x0000_s19702">
                  <w:txbxContent>
                    <w:p w:rsidR="009E3563" w:rsidRDefault="009E3563" w:rsidP="009E3563">
                      <w:r>
                        <w:sym w:font="Symbol" w:char="F0B7"/>
                      </w:r>
                    </w:p>
                  </w:txbxContent>
                </v:textbox>
              </v:shape>
              <v:shape id="_x0000_s19703" type="#_x0000_t202" style="position:absolute;left:3195;top:1503;width:468;height:567" filled="f" stroked="f">
                <v:textbox style="mso-next-textbox:#_x0000_s19703">
                  <w:txbxContent>
                    <w:p w:rsidR="009E3563" w:rsidRDefault="009E3563" w:rsidP="009E3563">
                      <w:r>
                        <w:sym w:font="Symbol" w:char="F0B7"/>
                      </w:r>
                    </w:p>
                  </w:txbxContent>
                </v:textbox>
              </v:shape>
              <v:shape id="_x0000_s19704" type="#_x0000_t202" style="position:absolute;left:3435;top:1518;width:468;height:567" filled="f" stroked="f">
                <v:textbox style="mso-next-textbox:#_x0000_s19704">
                  <w:txbxContent>
                    <w:p w:rsidR="009E3563" w:rsidRDefault="009E3563" w:rsidP="009E3563">
                      <w:r>
                        <w:sym w:font="Symbol" w:char="F0B7"/>
                      </w:r>
                    </w:p>
                  </w:txbxContent>
                </v:textbox>
              </v:shape>
              <v:shape id="_x0000_s19705" type="#_x0000_t202" style="position:absolute;left:3663;top:1518;width:468;height:567" filled="f" stroked="f">
                <v:textbox style="mso-next-textbox:#_x0000_s19705">
                  <w:txbxContent>
                    <w:p w:rsidR="009E3563" w:rsidRDefault="009E3563" w:rsidP="009E3563">
                      <w:r>
                        <w:sym w:font="Symbol" w:char="F0B7"/>
                      </w:r>
                    </w:p>
                  </w:txbxContent>
                </v:textbox>
              </v:shape>
              <v:shape id="_x0000_s19706" type="#_x0000_t202" style="position:absolute;left:3657;top:1278;width:468;height:567" filled="f" stroked="f">
                <v:textbox style="mso-next-textbox:#_x0000_s19706">
                  <w:txbxContent>
                    <w:p w:rsidR="009E3563" w:rsidRDefault="009E3563" w:rsidP="009E3563">
                      <w:r>
                        <w:sym w:font="Symbol" w:char="F0B7"/>
                      </w:r>
                    </w:p>
                  </w:txbxContent>
                </v:textbox>
              </v:shape>
              <v:shape id="_x0000_s19707" type="#_x0000_t202" style="position:absolute;left:3195;top:1503;width:468;height:567" filled="f" stroked="f">
                <v:textbox style="mso-next-textbox:#_x0000_s19707">
                  <w:txbxContent>
                    <w:p w:rsidR="009E3563" w:rsidRDefault="009E3563" w:rsidP="009E3563">
                      <w:r>
                        <w:sym w:font="Symbol" w:char="F0B7"/>
                      </w:r>
                    </w:p>
                  </w:txbxContent>
                </v:textbox>
              </v:shape>
              <v:shape id="_x0000_s19708" type="#_x0000_t202" style="position:absolute;left:3435;top:1518;width:468;height:567" filled="f" stroked="f">
                <v:textbox style="mso-next-textbox:#_x0000_s19708">
                  <w:txbxContent>
                    <w:p w:rsidR="009E3563" w:rsidRDefault="009E3563" w:rsidP="009E3563">
                      <w:r>
                        <w:sym w:font="Symbol" w:char="F0B7"/>
                      </w:r>
                    </w:p>
                  </w:txbxContent>
                </v:textbox>
              </v:shape>
              <v:shape id="_x0000_s19709" type="#_x0000_t202" style="position:absolute;left:3663;top:1518;width:468;height:567" filled="f" stroked="f">
                <v:textbox style="mso-next-textbox:#_x0000_s19709">
                  <w:txbxContent>
                    <w:p w:rsidR="009E3563" w:rsidRDefault="009E3563" w:rsidP="009E3563">
                      <w:r>
                        <w:sym w:font="Symbol" w:char="F0B7"/>
                      </w:r>
                    </w:p>
                  </w:txbxContent>
                </v:textbox>
              </v:shape>
              <v:shape id="_x0000_s19710" type="#_x0000_t202" style="position:absolute;left:3927;top:1518;width:468;height:567" filled="f" stroked="f">
                <v:textbox style="mso-next-textbox:#_x0000_s19710">
                  <w:txbxContent>
                    <w:p w:rsidR="009E3563" w:rsidRDefault="009E3563" w:rsidP="009E3563">
                      <w:r>
                        <w:sym w:font="Symbol" w:char="F0B7"/>
                      </w:r>
                    </w:p>
                  </w:txbxContent>
                </v:textbox>
              </v:shape>
              <v:shape id="_x0000_s19711" type="#_x0000_t202" style="position:absolute;left:1935;top:1491;width:468;height:567" filled="f" stroked="f">
                <v:textbox style="mso-next-textbox:#_x0000_s19711">
                  <w:txbxContent>
                    <w:p w:rsidR="009E3563" w:rsidRDefault="009E3563" w:rsidP="009E3563">
                      <w:r>
                        <w:sym w:font="Symbol" w:char="F0B7"/>
                      </w:r>
                    </w:p>
                  </w:txbxContent>
                </v:textbox>
              </v:shape>
              <v:shape id="_x0000_s19712" type="#_x0000_t202" style="position:absolute;left:3891;top:1278;width:468;height:567" filled="f" stroked="f">
                <v:textbox style="mso-next-textbox:#_x0000_s19712">
                  <w:txbxContent>
                    <w:p w:rsidR="009E3563" w:rsidRDefault="009E3563" w:rsidP="009E3563">
                      <w:r>
                        <w:sym w:font="Symbol" w:char="F0B7"/>
                      </w:r>
                    </w:p>
                  </w:txbxContent>
                </v:textbox>
              </v:shape>
              <v:shape id="_x0000_s19713" type="#_x0000_t202" style="position:absolute;left:4125;top:1278;width:468;height:567" filled="f" stroked="f">
                <v:textbox style="mso-next-textbox:#_x0000_s19713">
                  <w:txbxContent>
                    <w:p w:rsidR="009E3563" w:rsidRDefault="009E3563" w:rsidP="009E3563">
                      <w:r>
                        <w:sym w:font="Symbol" w:char="F0B7"/>
                      </w:r>
                    </w:p>
                  </w:txbxContent>
                </v:textbox>
              </v:shape>
              <v:shape id="_x0000_s19714" type="#_x0000_t202" style="position:absolute;left:4143;top:1521;width:468;height:567" filled="f" stroked="f">
                <v:textbox style="mso-next-textbox:#_x0000_s19714">
                  <w:txbxContent>
                    <w:p w:rsidR="009E3563" w:rsidRDefault="009E3563" w:rsidP="009E3563">
                      <w:r>
                        <w:sym w:font="Symbol" w:char="F0B7"/>
                      </w:r>
                    </w:p>
                  </w:txbxContent>
                </v:textbox>
              </v:shape>
            </v:group>
            <v:oval id="_x0000_s19715" style="position:absolute;left:7983;top:2016;width:143;height:154"/>
            <v:oval id="_x0000_s19716" style="position:absolute;left:8220;top:2287;width:143;height:154" fillcolor="blue"/>
            <w10:wrap side="left"/>
          </v:group>
        </w:pict>
      </w: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ind w:firstLine="720"/>
        <w:rPr>
          <w:rFonts w:asciiTheme="minorHAnsi" w:hAnsiTheme="minorHAnsi" w:cstheme="minorHAnsi"/>
          <w:sz w:val="24"/>
          <w:szCs w:val="24"/>
        </w:rPr>
      </w:pPr>
      <w:r w:rsidRPr="009E3563">
        <w:rPr>
          <w:rFonts w:asciiTheme="minorHAnsi" w:hAnsiTheme="minorHAnsi" w:cstheme="minorHAnsi"/>
          <w:noProof/>
          <w:sz w:val="24"/>
          <w:szCs w:val="24"/>
          <w:lang w:eastAsia="lt-LT"/>
        </w:rPr>
        <w:pict>
          <v:shape id="_x0000_s19718" type="#_x0000_t202" style="position:absolute;left:0;text-align:left;margin-left:70.7pt;margin-top:10.25pt;width:32.7pt;height:23.05pt;z-index:251680768" filled="f" stroked="f">
            <v:textbox style="mso-next-textbox:#_x0000_s19718">
              <w:txbxContent>
                <w:p w:rsidR="009E3563" w:rsidRDefault="009E3563" w:rsidP="009E3563">
                  <w:r>
                    <w:t>(a)</w:t>
                  </w:r>
                </w:p>
              </w:txbxContent>
            </v:textbox>
            <w10:wrap side="left"/>
          </v:shape>
        </w:pict>
      </w:r>
      <w:r w:rsidRPr="009E3563">
        <w:rPr>
          <w:rFonts w:asciiTheme="minorHAnsi" w:hAnsiTheme="minorHAnsi" w:cstheme="minorHAnsi"/>
          <w:noProof/>
          <w:sz w:val="24"/>
          <w:szCs w:val="24"/>
          <w:lang w:eastAsia="lt-LT"/>
        </w:rPr>
        <w:pict>
          <v:shape id="_x0000_s19717" type="#_x0000_t202" style="position:absolute;left:0;text-align:left;margin-left:276.2pt;margin-top:10.25pt;width:32.7pt;height:23.05pt;z-index:251679744" filled="f" stroked="f">
            <v:textbox style="mso-next-textbox:#_x0000_s19717">
              <w:txbxContent>
                <w:p w:rsidR="009E3563" w:rsidRDefault="009E3563" w:rsidP="009E3563">
                  <w:r>
                    <w:t>(b)</w:t>
                  </w:r>
                </w:p>
              </w:txbxContent>
            </v:textbox>
            <w10:wrap side="left"/>
          </v:shape>
        </w:pict>
      </w:r>
    </w:p>
    <w:p w:rsidR="009E3563" w:rsidRPr="009E3563" w:rsidRDefault="009E3563" w:rsidP="009E3563">
      <w:pPr>
        <w:pStyle w:val="BodyText"/>
        <w:ind w:firstLine="720"/>
        <w:rPr>
          <w:rFonts w:asciiTheme="minorHAnsi" w:hAnsiTheme="minorHAnsi" w:cstheme="minorHAnsi"/>
          <w:sz w:val="24"/>
          <w:szCs w:val="24"/>
        </w:rPr>
      </w:pPr>
    </w:p>
    <w:p w:rsidR="009E3563" w:rsidRPr="009E3563" w:rsidRDefault="009E3563" w:rsidP="009E3563">
      <w:pPr>
        <w:pStyle w:val="BodyText"/>
        <w:jc w:val="center"/>
        <w:rPr>
          <w:rFonts w:asciiTheme="minorHAnsi" w:hAnsiTheme="minorHAnsi" w:cstheme="minorHAnsi"/>
          <w:sz w:val="24"/>
          <w:szCs w:val="24"/>
        </w:rPr>
      </w:pPr>
      <w:r w:rsidRPr="009E3563">
        <w:rPr>
          <w:rFonts w:asciiTheme="minorHAnsi" w:hAnsiTheme="minorHAnsi" w:cstheme="minorHAnsi"/>
          <w:b/>
          <w:sz w:val="24"/>
          <w:szCs w:val="24"/>
        </w:rPr>
        <w:t>1 pav.</w:t>
      </w:r>
      <w:r w:rsidRPr="009E3563">
        <w:rPr>
          <w:rFonts w:asciiTheme="minorHAnsi" w:hAnsiTheme="minorHAnsi" w:cstheme="minorHAnsi"/>
          <w:sz w:val="24"/>
          <w:szCs w:val="24"/>
        </w:rPr>
        <w:t xml:space="preserve"> Vanjė ir Moto (a) bei Frenkelio (b) eksitonų modeliai. Pirmuoju atveju eksitonai vadinami laisvaisiais, o antruoju – stipriai surištaisiais. Laisvųjų eksitonų atveju jų matmenys (apytikriai atstumas tarp elektrono ir skylės eksitone) kur kas didesnis už kristalo gardelės konstantą, o stipriai surištųjų eksitonų – mažesnis ar palyginamas su tarpatominiu atstumu.</w: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ind w:firstLine="851"/>
        <w:rPr>
          <w:rFonts w:asciiTheme="minorHAnsi" w:hAnsiTheme="minorHAnsi" w:cstheme="minorHAnsi"/>
          <w:sz w:val="24"/>
          <w:szCs w:val="24"/>
        </w:rPr>
      </w:pPr>
      <w:r w:rsidRPr="009E3563">
        <w:rPr>
          <w:rFonts w:asciiTheme="minorHAnsi" w:hAnsiTheme="minorHAnsi" w:cstheme="minorHAnsi"/>
          <w:sz w:val="24"/>
          <w:szCs w:val="24"/>
        </w:rPr>
        <w:t xml:space="preserve">Toliau detalaiu analizuosime Vanjė ir Moto eksitonus, būdingus daugumai kristalinių medžiagų. Kaip minėta, šių eksitonų matmenys žymiai didesni už kristalinės gardelės konstantą, todėl eksitoną sudarančių elektrono ir skylės sąveiką galime įsivaizduoti kaip dviejų priešingo ženklo taškinių krūvių kuloninę sąveiką, susilpnintą </w:t>
      </w:r>
      <w:r w:rsidRPr="009E3563">
        <w:rPr>
          <w:rFonts w:asciiTheme="minorHAnsi" w:hAnsiTheme="minorHAnsi" w:cstheme="minorHAnsi"/>
          <w:i/>
          <w:sz w:val="24"/>
          <w:szCs w:val="24"/>
        </w:rPr>
        <w:sym w:font="Symbol" w:char="F065"/>
      </w:r>
      <w:r w:rsidRPr="009E3563">
        <w:rPr>
          <w:rFonts w:asciiTheme="minorHAnsi" w:hAnsiTheme="minorHAnsi" w:cstheme="minorHAnsi"/>
          <w:sz w:val="24"/>
          <w:szCs w:val="24"/>
        </w:rPr>
        <w:t xml:space="preserve"> kartų (čia  </w:t>
      </w:r>
      <w:r w:rsidRPr="009E3563">
        <w:rPr>
          <w:rFonts w:asciiTheme="minorHAnsi" w:hAnsiTheme="minorHAnsi" w:cstheme="minorHAnsi"/>
          <w:i/>
          <w:sz w:val="24"/>
          <w:szCs w:val="24"/>
        </w:rPr>
        <w:sym w:font="Symbol" w:char="F065"/>
      </w:r>
      <w:r w:rsidRPr="009E3563">
        <w:rPr>
          <w:rFonts w:asciiTheme="minorHAnsi" w:hAnsiTheme="minorHAnsi" w:cstheme="minorHAnsi"/>
          <w:sz w:val="24"/>
          <w:szCs w:val="24"/>
        </w:rPr>
        <w:t xml:space="preserve"> - kristalo santykinė dielektrinė skvarba). Pažymėję </w:t>
      </w:r>
      <w:r w:rsidRPr="009E3563">
        <w:rPr>
          <w:rFonts w:asciiTheme="minorHAnsi" w:hAnsiTheme="minorHAnsi" w:cstheme="minorHAnsi"/>
          <w:position w:val="-12"/>
          <w:sz w:val="24"/>
          <w:szCs w:val="24"/>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pt;height:19pt" o:ole="">
            <v:imagedata r:id="rId12" o:title=""/>
          </v:shape>
          <o:OLEObject Type="Embed" ProgID="Equation.3" ShapeID="_x0000_i1031" DrawAspect="Content" ObjectID="_1441358474" r:id="rId13"/>
        </w:object>
      </w:r>
      <w:r w:rsidRPr="009E3563">
        <w:rPr>
          <w:rFonts w:asciiTheme="minorHAnsi" w:hAnsiTheme="minorHAnsi" w:cstheme="minorHAnsi"/>
          <w:sz w:val="24"/>
          <w:szCs w:val="24"/>
        </w:rPr>
        <w:t xml:space="preserve"> ir </w:t>
      </w:r>
      <w:r w:rsidRPr="009E3563">
        <w:rPr>
          <w:rFonts w:asciiTheme="minorHAnsi" w:hAnsiTheme="minorHAnsi" w:cstheme="minorHAnsi"/>
          <w:position w:val="-12"/>
          <w:sz w:val="24"/>
          <w:szCs w:val="24"/>
        </w:rPr>
        <w:object w:dxaOrig="340" w:dyaOrig="380">
          <v:shape id="_x0000_i1032" type="#_x0000_t75" style="width:17pt;height:19pt" o:ole="">
            <v:imagedata r:id="rId14" o:title=""/>
          </v:shape>
          <o:OLEObject Type="Embed" ProgID="Equation.3" ShapeID="_x0000_i1032" DrawAspect="Content" ObjectID="_1441358475" r:id="rId15"/>
        </w:object>
      </w:r>
      <w:r w:rsidRPr="009E3563">
        <w:rPr>
          <w:rFonts w:asciiTheme="minorHAnsi" w:hAnsiTheme="minorHAnsi" w:cstheme="minorHAnsi"/>
          <w:sz w:val="24"/>
          <w:szCs w:val="24"/>
        </w:rPr>
        <w:t xml:space="preserve"> elektrono ir skylės efektinės mases, o </w:t>
      </w:r>
      <w:r w:rsidRPr="009E3563">
        <w:rPr>
          <w:rFonts w:asciiTheme="minorHAnsi" w:hAnsiTheme="minorHAnsi" w:cstheme="minorHAnsi"/>
          <w:b/>
          <w:i/>
          <w:sz w:val="24"/>
          <w:szCs w:val="24"/>
        </w:rPr>
        <w:t>r</w:t>
      </w:r>
      <w:r w:rsidRPr="009E3563">
        <w:rPr>
          <w:rFonts w:asciiTheme="minorHAnsi" w:hAnsiTheme="minorHAnsi" w:cstheme="minorHAnsi"/>
          <w:i/>
          <w:sz w:val="24"/>
          <w:szCs w:val="24"/>
          <w:vertAlign w:val="subscript"/>
        </w:rPr>
        <w:t>n</w:t>
      </w:r>
      <w:r w:rsidRPr="009E3563">
        <w:rPr>
          <w:rFonts w:asciiTheme="minorHAnsi" w:hAnsiTheme="minorHAnsi" w:cstheme="minorHAnsi"/>
          <w:b/>
          <w:sz w:val="24"/>
          <w:szCs w:val="24"/>
        </w:rPr>
        <w:t xml:space="preserve"> </w:t>
      </w:r>
      <w:r w:rsidRPr="009E3563">
        <w:rPr>
          <w:rFonts w:asciiTheme="minorHAnsi" w:hAnsiTheme="minorHAnsi" w:cstheme="minorHAnsi"/>
          <w:sz w:val="24"/>
          <w:szCs w:val="24"/>
        </w:rPr>
        <w:t xml:space="preserve">ir </w:t>
      </w:r>
      <w:r w:rsidRPr="009E3563">
        <w:rPr>
          <w:rFonts w:asciiTheme="minorHAnsi" w:hAnsiTheme="minorHAnsi" w:cstheme="minorHAnsi"/>
          <w:b/>
          <w:sz w:val="24"/>
          <w:szCs w:val="24"/>
        </w:rPr>
        <w:t xml:space="preserve"> </w:t>
      </w:r>
      <w:r w:rsidRPr="009E3563">
        <w:rPr>
          <w:rFonts w:asciiTheme="minorHAnsi" w:hAnsiTheme="minorHAnsi" w:cstheme="minorHAnsi"/>
          <w:b/>
          <w:i/>
          <w:sz w:val="24"/>
          <w:szCs w:val="24"/>
        </w:rPr>
        <w:t>r</w:t>
      </w:r>
      <w:r w:rsidRPr="009E3563">
        <w:rPr>
          <w:rFonts w:asciiTheme="minorHAnsi" w:hAnsiTheme="minorHAnsi" w:cstheme="minorHAnsi"/>
          <w:i/>
          <w:sz w:val="24"/>
          <w:szCs w:val="24"/>
          <w:vertAlign w:val="subscript"/>
        </w:rPr>
        <w:t>p</w:t>
      </w:r>
      <w:r w:rsidRPr="009E3563">
        <w:rPr>
          <w:rFonts w:asciiTheme="minorHAnsi" w:hAnsiTheme="minorHAnsi" w:cstheme="minorHAnsi"/>
          <w:sz w:val="24"/>
          <w:szCs w:val="24"/>
        </w:rPr>
        <w:t xml:space="preserve"> – atitinkamai jų radiusus vektorius pasirinktos koordinačių sistemos atžvilgiu, galime užrašyti stacionariąją Šredingerio lygtį tokiam eksitonui: </w:t>
      </w:r>
    </w:p>
    <w:p w:rsidR="009E3563" w:rsidRPr="009E3563" w:rsidRDefault="009E3563" w:rsidP="009E3563">
      <w:pPr>
        <w:pStyle w:val="BodyText"/>
        <w:rPr>
          <w:rFonts w:asciiTheme="minorHAnsi" w:hAnsiTheme="minorHAnsi" w:cstheme="minorHAnsi"/>
          <w:b/>
          <w:sz w:val="24"/>
          <w:szCs w:val="24"/>
        </w:rPr>
      </w:pPr>
    </w:p>
    <w:p w:rsidR="009E3563" w:rsidRPr="009E3563" w:rsidRDefault="009E3563" w:rsidP="009E3563">
      <w:pPr>
        <w:pStyle w:val="BodyText"/>
        <w:ind w:firstLine="1296"/>
        <w:jc w:val="right"/>
        <w:rPr>
          <w:rFonts w:asciiTheme="minorHAnsi" w:hAnsiTheme="minorHAnsi" w:cstheme="minorHAnsi"/>
          <w:sz w:val="24"/>
          <w:szCs w:val="24"/>
        </w:rPr>
      </w:pPr>
      <w:r w:rsidRPr="009E3563">
        <w:rPr>
          <w:rFonts w:asciiTheme="minorHAnsi" w:hAnsiTheme="minorHAnsi" w:cstheme="minorHAnsi"/>
          <w:position w:val="-36"/>
          <w:sz w:val="24"/>
          <w:szCs w:val="24"/>
        </w:rPr>
        <w:object w:dxaOrig="5600" w:dyaOrig="840">
          <v:shape id="_x0000_i1033" type="#_x0000_t75" style="width:279.85pt;height:42.1pt" o:ole="">
            <v:imagedata r:id="rId16" o:title=""/>
          </v:shape>
          <o:OLEObject Type="Embed" ProgID="Equation.3" ShapeID="_x0000_i1033" DrawAspect="Content" ObjectID="_1441358476" r:id="rId17"/>
        </w:object>
      </w:r>
      <w:r w:rsidRPr="009E3563">
        <w:rPr>
          <w:rFonts w:asciiTheme="minorHAnsi" w:hAnsiTheme="minorHAnsi" w:cstheme="minorHAnsi"/>
          <w:sz w:val="24"/>
          <w:szCs w:val="24"/>
        </w:rPr>
        <w:t>.</w:t>
      </w:r>
      <w:r w:rsidRPr="009E3563">
        <w:rPr>
          <w:rFonts w:asciiTheme="minorHAnsi" w:hAnsiTheme="minorHAnsi" w:cstheme="minorHAnsi"/>
          <w:sz w:val="24"/>
          <w:szCs w:val="24"/>
        </w:rPr>
        <w:tab/>
        <w:t>(1)</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Čia </w:t>
      </w:r>
      <w:r w:rsidRPr="009E3563">
        <w:rPr>
          <w:rFonts w:asciiTheme="minorHAnsi" w:hAnsiTheme="minorHAnsi" w:cstheme="minorHAnsi"/>
          <w:position w:val="-14"/>
          <w:sz w:val="24"/>
          <w:szCs w:val="24"/>
        </w:rPr>
        <w:object w:dxaOrig="380" w:dyaOrig="400">
          <v:shape id="_x0000_i1034" type="#_x0000_t75" style="width:19pt;height:19.7pt" o:ole="">
            <v:imagedata r:id="rId18" o:title=""/>
          </v:shape>
          <o:OLEObject Type="Embed" ProgID="Equation.3" ShapeID="_x0000_i1034" DrawAspect="Content" ObjectID="_1441358477" r:id="rId19"/>
        </w:object>
      </w:r>
      <w:r w:rsidRPr="009E3563">
        <w:rPr>
          <w:rFonts w:asciiTheme="minorHAnsi" w:hAnsiTheme="minorHAnsi" w:cstheme="minorHAnsi"/>
          <w:sz w:val="24"/>
          <w:szCs w:val="24"/>
        </w:rPr>
        <w:t xml:space="preserve"> ir </w:t>
      </w:r>
      <w:r w:rsidRPr="009E3563">
        <w:rPr>
          <w:rFonts w:asciiTheme="minorHAnsi" w:hAnsiTheme="minorHAnsi" w:cstheme="minorHAnsi"/>
          <w:position w:val="-14"/>
          <w:sz w:val="24"/>
          <w:szCs w:val="24"/>
        </w:rPr>
        <w:object w:dxaOrig="400" w:dyaOrig="400">
          <v:shape id="_x0000_i1035" type="#_x0000_t75" style="width:19.7pt;height:19.7pt" o:ole="">
            <v:imagedata r:id="rId20" o:title=""/>
          </v:shape>
          <o:OLEObject Type="Embed" ProgID="Equation.3" ShapeID="_x0000_i1035" DrawAspect="Content" ObjectID="_1441358478" r:id="rId21"/>
        </w:object>
      </w:r>
      <w:r w:rsidRPr="009E3563">
        <w:rPr>
          <w:rFonts w:asciiTheme="minorHAnsi" w:hAnsiTheme="minorHAnsi" w:cstheme="minorHAnsi"/>
          <w:sz w:val="24"/>
          <w:szCs w:val="24"/>
        </w:rPr>
        <w:t xml:space="preserve"> - atitinkamai elektrono ir skylės Laplaso operatoriai, įeinantys į kinetinę energiją nusakančius operatorius, potencinės energijos operatorius </w:t>
      </w:r>
      <w:r w:rsidRPr="009E3563">
        <w:rPr>
          <w:rFonts w:asciiTheme="minorHAnsi" w:hAnsiTheme="minorHAnsi" w:cstheme="minorHAnsi"/>
          <w:position w:val="-30"/>
          <w:sz w:val="24"/>
          <w:szCs w:val="24"/>
        </w:rPr>
        <w:object w:dxaOrig="960" w:dyaOrig="680">
          <v:shape id="_x0000_i1036" type="#_x0000_t75" style="width:48.25pt;height:33.95pt" o:ole="">
            <v:imagedata r:id="rId22" o:title=""/>
          </v:shape>
          <o:OLEObject Type="Embed" ProgID="Equation.3" ShapeID="_x0000_i1036" DrawAspect="Content" ObjectID="_1441358479" r:id="rId23"/>
        </w:object>
      </w:r>
      <w:r w:rsidRPr="009E3563">
        <w:rPr>
          <w:rFonts w:asciiTheme="minorHAnsi" w:hAnsiTheme="minorHAnsi" w:cstheme="minorHAnsi"/>
          <w:sz w:val="24"/>
          <w:szCs w:val="24"/>
        </w:rPr>
        <w:t xml:space="preserve"> nusako priešingų krūvių kuloninę sąveiką, </w:t>
      </w:r>
      <w:r w:rsidRPr="009E3563">
        <w:rPr>
          <w:rFonts w:asciiTheme="minorHAnsi" w:hAnsiTheme="minorHAnsi" w:cstheme="minorHAnsi"/>
          <w:position w:val="-12"/>
          <w:sz w:val="24"/>
          <w:szCs w:val="24"/>
        </w:rPr>
        <w:object w:dxaOrig="380" w:dyaOrig="360">
          <v:shape id="_x0000_i1037" type="#_x0000_t75" style="width:19pt;height:18.35pt" o:ole="">
            <v:imagedata r:id="rId24" o:title=""/>
          </v:shape>
          <o:OLEObject Type="Embed" ProgID="Equation.3" ShapeID="_x0000_i1037" DrawAspect="Content" ObjectID="_1441358480" r:id="rId25"/>
        </w:object>
      </w:r>
      <w:r w:rsidRPr="009E3563">
        <w:rPr>
          <w:rFonts w:asciiTheme="minorHAnsi" w:hAnsiTheme="minorHAnsi" w:cstheme="minorHAnsi"/>
          <w:sz w:val="24"/>
          <w:szCs w:val="24"/>
        </w:rPr>
        <w:t xml:space="preserve"> - eksitono energija, o </w:t>
      </w:r>
      <w:r w:rsidRPr="009E3563">
        <w:rPr>
          <w:rFonts w:asciiTheme="minorHAnsi" w:hAnsiTheme="minorHAnsi" w:cstheme="minorHAnsi"/>
          <w:i/>
          <w:sz w:val="24"/>
          <w:szCs w:val="24"/>
        </w:rPr>
        <w:t xml:space="preserve">r </w:t>
      </w:r>
      <w:r w:rsidRPr="009E3563">
        <w:rPr>
          <w:rFonts w:asciiTheme="minorHAnsi" w:hAnsiTheme="minorHAnsi" w:cstheme="minorHAnsi"/>
          <w:sz w:val="24"/>
          <w:szCs w:val="24"/>
        </w:rPr>
        <w:t xml:space="preserve"> - atstumas tarp elektrono ir skylės (</w:t>
      </w:r>
      <w:r w:rsidRPr="009E3563">
        <w:rPr>
          <w:rFonts w:asciiTheme="minorHAnsi" w:hAnsiTheme="minorHAnsi" w:cstheme="minorHAnsi"/>
          <w:position w:val="-14"/>
          <w:sz w:val="24"/>
          <w:szCs w:val="24"/>
        </w:rPr>
        <w:object w:dxaOrig="1020" w:dyaOrig="380">
          <v:shape id="_x0000_i1038" type="#_x0000_t75" style="width:50.95pt;height:19pt" o:ole="">
            <v:imagedata r:id="rId26" o:title=""/>
          </v:shape>
          <o:OLEObject Type="Embed" ProgID="Equation.3" ShapeID="_x0000_i1038" DrawAspect="Content" ObjectID="_1441358481" r:id="rId27"/>
        </w:object>
      </w:r>
      <w:r w:rsidRPr="009E3563">
        <w:rPr>
          <w:rFonts w:asciiTheme="minorHAnsi" w:hAnsiTheme="minorHAnsi" w:cstheme="minorHAnsi"/>
          <w:sz w:val="24"/>
          <w:szCs w:val="24"/>
        </w:rPr>
        <w:t xml:space="preserve">). </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(1) lygtį patogu pertvarkyti, perrašant ją eksitonų masės centro atžvilgiu, t.y. taško, kurio </w:t>
      </w:r>
      <w:r w:rsidRPr="009E3563">
        <w:rPr>
          <w:rFonts w:asciiTheme="minorHAnsi" w:hAnsiTheme="minorHAnsi" w:cstheme="minorHAnsi"/>
          <w:sz w:val="24"/>
          <w:szCs w:val="24"/>
        </w:rPr>
        <w:lastRenderedPageBreak/>
        <w:t xml:space="preserve">koordinatė jau pasirinktos (1) koordinačių sistemos atžvilgiu yra </w:t>
      </w:r>
    </w:p>
    <w:p w:rsidR="009E3563" w:rsidRPr="009E3563" w:rsidRDefault="009E3563" w:rsidP="009E3563">
      <w:pPr>
        <w:pStyle w:val="BodyText"/>
        <w:jc w:val="right"/>
        <w:rPr>
          <w:rFonts w:asciiTheme="minorHAnsi" w:hAnsiTheme="minorHAnsi" w:cstheme="minorHAnsi"/>
          <w:sz w:val="24"/>
          <w:szCs w:val="24"/>
        </w:rPr>
      </w:pPr>
      <w:r w:rsidRPr="009E3563">
        <w:rPr>
          <w:rFonts w:asciiTheme="minorHAnsi" w:hAnsiTheme="minorHAnsi" w:cstheme="minorHAnsi"/>
          <w:sz w:val="24"/>
          <w:szCs w:val="24"/>
        </w:rPr>
        <w:tab/>
      </w:r>
      <w:r w:rsidRPr="009E3563">
        <w:rPr>
          <w:rFonts w:asciiTheme="minorHAnsi" w:hAnsiTheme="minorHAnsi" w:cstheme="minorHAnsi"/>
          <w:position w:val="-34"/>
          <w:sz w:val="24"/>
          <w:szCs w:val="24"/>
        </w:rPr>
        <w:object w:dxaOrig="1740" w:dyaOrig="800">
          <v:shape id="_x0000_i1039" type="#_x0000_t75" style="width:86.95pt;height:40.1pt" o:ole="">
            <v:imagedata r:id="rId28" o:title=""/>
          </v:shape>
          <o:OLEObject Type="Embed" ProgID="Equation.3" ShapeID="_x0000_i1039" DrawAspect="Content" ObjectID="_1441358482" r:id="rId29"/>
        </w:object>
      </w:r>
      <w:r w:rsidRPr="009E3563">
        <w:rPr>
          <w:rFonts w:asciiTheme="minorHAnsi" w:hAnsiTheme="minorHAnsi" w:cstheme="minorHAnsi"/>
          <w:sz w:val="24"/>
          <w:szCs w:val="24"/>
        </w:rPr>
        <w:t xml:space="preserve">. </w:t>
      </w:r>
      <w:r w:rsidRPr="009E3563">
        <w:rPr>
          <w:rFonts w:asciiTheme="minorHAnsi" w:hAnsiTheme="minorHAnsi" w:cstheme="minorHAnsi"/>
          <w:sz w:val="24"/>
          <w:szCs w:val="24"/>
        </w:rPr>
        <w:tab/>
      </w:r>
      <w:r w:rsidRPr="009E3563">
        <w:rPr>
          <w:rFonts w:asciiTheme="minorHAnsi" w:hAnsiTheme="minorHAnsi" w:cstheme="minorHAnsi"/>
          <w:sz w:val="24"/>
          <w:szCs w:val="24"/>
        </w:rPr>
        <w:tab/>
      </w:r>
      <w:r w:rsidRPr="009E3563">
        <w:rPr>
          <w:rFonts w:asciiTheme="minorHAnsi" w:hAnsiTheme="minorHAnsi" w:cstheme="minorHAnsi"/>
          <w:sz w:val="24"/>
          <w:szCs w:val="24"/>
        </w:rPr>
        <w:tab/>
        <w:t xml:space="preserve">(2) </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Tuomet naujojoje koordinačių sistemoje Šredingerio lygtis atrodo taip: </w:t>
      </w:r>
    </w:p>
    <w:p w:rsidR="009E3563" w:rsidRPr="009E3563" w:rsidRDefault="009E3563" w:rsidP="009E3563">
      <w:pPr>
        <w:pStyle w:val="BodyText"/>
        <w:jc w:val="right"/>
        <w:rPr>
          <w:rFonts w:asciiTheme="minorHAnsi" w:hAnsiTheme="minorHAnsi" w:cstheme="minorHAnsi"/>
          <w:sz w:val="24"/>
          <w:szCs w:val="24"/>
        </w:rPr>
      </w:pPr>
      <w:r w:rsidRPr="009E3563">
        <w:rPr>
          <w:rFonts w:asciiTheme="minorHAnsi" w:hAnsiTheme="minorHAnsi" w:cstheme="minorHAnsi"/>
          <w:position w:val="-32"/>
          <w:sz w:val="24"/>
          <w:szCs w:val="24"/>
        </w:rPr>
        <w:object w:dxaOrig="5340" w:dyaOrig="760">
          <v:shape id="_x0000_i1040" type="#_x0000_t75" style="width:266.95pt;height:38.05pt" o:ole="">
            <v:imagedata r:id="rId30" o:title=""/>
          </v:shape>
          <o:OLEObject Type="Embed" ProgID="Equation.3" ShapeID="_x0000_i1040" DrawAspect="Content" ObjectID="_1441358483" r:id="rId31"/>
        </w:object>
      </w:r>
      <w:r w:rsidRPr="009E3563">
        <w:rPr>
          <w:rFonts w:asciiTheme="minorHAnsi" w:hAnsiTheme="minorHAnsi" w:cstheme="minorHAnsi"/>
          <w:sz w:val="24"/>
          <w:szCs w:val="24"/>
        </w:rPr>
        <w:t xml:space="preserve">. </w:t>
      </w:r>
      <w:r w:rsidRPr="009E3563">
        <w:rPr>
          <w:rFonts w:asciiTheme="minorHAnsi" w:hAnsiTheme="minorHAnsi" w:cstheme="minorHAnsi"/>
          <w:sz w:val="24"/>
          <w:szCs w:val="24"/>
        </w:rPr>
        <w:tab/>
        <w:t>(3)</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Čia </w:t>
      </w:r>
      <w:r w:rsidRPr="009E3563">
        <w:rPr>
          <w:rFonts w:asciiTheme="minorHAnsi" w:hAnsiTheme="minorHAnsi" w:cstheme="minorHAnsi"/>
          <w:position w:val="-14"/>
          <w:sz w:val="24"/>
          <w:szCs w:val="24"/>
        </w:rPr>
        <w:object w:dxaOrig="1460" w:dyaOrig="400">
          <v:shape id="_x0000_i1041" type="#_x0000_t75" style="width:72.7pt;height:19.7pt" o:ole="">
            <v:imagedata r:id="rId32" o:title=""/>
          </v:shape>
          <o:OLEObject Type="Embed" ProgID="Equation.3" ShapeID="_x0000_i1041" DrawAspect="Content" ObjectID="_1441358484" r:id="rId33"/>
        </w:object>
      </w:r>
      <w:r w:rsidRPr="009E3563">
        <w:rPr>
          <w:rFonts w:asciiTheme="minorHAnsi" w:hAnsiTheme="minorHAnsi" w:cstheme="minorHAnsi"/>
          <w:sz w:val="24"/>
          <w:szCs w:val="24"/>
        </w:rPr>
        <w:t xml:space="preserve"> ir </w:t>
      </w:r>
      <w:r w:rsidRPr="009E3563">
        <w:rPr>
          <w:rFonts w:asciiTheme="minorHAnsi" w:hAnsiTheme="minorHAnsi" w:cstheme="minorHAnsi"/>
          <w:position w:val="-34"/>
          <w:sz w:val="24"/>
          <w:szCs w:val="24"/>
        </w:rPr>
        <w:object w:dxaOrig="1480" w:dyaOrig="800">
          <v:shape id="_x0000_i1042" type="#_x0000_t75" style="width:74.05pt;height:40.1pt" o:ole="">
            <v:imagedata r:id="rId34" o:title=""/>
          </v:shape>
          <o:OLEObject Type="Embed" ProgID="Equation.3" ShapeID="_x0000_i1042" DrawAspect="Content" ObjectID="_1441358485" r:id="rId35"/>
        </w:object>
      </w:r>
      <w:r w:rsidRPr="009E3563">
        <w:rPr>
          <w:rFonts w:asciiTheme="minorHAnsi" w:hAnsiTheme="minorHAnsi" w:cstheme="minorHAnsi"/>
          <w:sz w:val="24"/>
          <w:szCs w:val="24"/>
        </w:rPr>
        <w:t xml:space="preserve"> </w:t>
      </w:r>
      <w:r w:rsidRPr="009E3563">
        <w:rPr>
          <w:rFonts w:asciiTheme="minorHAnsi" w:hAnsiTheme="minorHAnsi" w:cstheme="minorHAnsi"/>
          <w:sz w:val="24"/>
          <w:szCs w:val="24"/>
        </w:rPr>
        <w:tab/>
        <w:t xml:space="preserve">(4)  - vadinamosios atitinkamai eksitono ir redukuotoji eksitono masės. </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(3) lygties, nusakančios eksitoną, savosios banginės funkcijos yra </w:t>
      </w:r>
    </w:p>
    <w:p w:rsidR="009E3563" w:rsidRPr="009E3563" w:rsidRDefault="009E3563" w:rsidP="009E3563">
      <w:pPr>
        <w:pStyle w:val="BodyText"/>
        <w:ind w:firstLine="1296"/>
        <w:jc w:val="right"/>
        <w:rPr>
          <w:rFonts w:asciiTheme="minorHAnsi" w:hAnsiTheme="minorHAnsi" w:cstheme="minorHAnsi"/>
          <w:sz w:val="24"/>
          <w:szCs w:val="24"/>
        </w:rPr>
      </w:pPr>
      <w:r w:rsidRPr="009E3563">
        <w:rPr>
          <w:rFonts w:asciiTheme="minorHAnsi" w:hAnsiTheme="minorHAnsi" w:cstheme="minorHAnsi"/>
          <w:position w:val="-10"/>
          <w:sz w:val="24"/>
          <w:szCs w:val="24"/>
        </w:rPr>
        <w:object w:dxaOrig="2079" w:dyaOrig="360">
          <v:shape id="_x0000_i1043" type="#_x0000_t75" style="width:103.9pt;height:18.35pt" o:ole="">
            <v:imagedata r:id="rId36" o:title=""/>
          </v:shape>
          <o:OLEObject Type="Embed" ProgID="Equation.3" ShapeID="_x0000_i1043" DrawAspect="Content" ObjectID="_1441358486" r:id="rId37"/>
        </w:object>
      </w:r>
      <w:r w:rsidRPr="009E3563">
        <w:rPr>
          <w:rFonts w:asciiTheme="minorHAnsi" w:hAnsiTheme="minorHAnsi" w:cstheme="minorHAnsi"/>
          <w:sz w:val="24"/>
          <w:szCs w:val="24"/>
        </w:rPr>
        <w:tab/>
      </w:r>
      <w:r w:rsidRPr="009E3563">
        <w:rPr>
          <w:rFonts w:asciiTheme="minorHAnsi" w:hAnsiTheme="minorHAnsi" w:cstheme="minorHAnsi"/>
          <w:sz w:val="24"/>
          <w:szCs w:val="24"/>
        </w:rPr>
        <w:tab/>
      </w:r>
      <w:r w:rsidRPr="009E3563">
        <w:rPr>
          <w:rFonts w:asciiTheme="minorHAnsi" w:hAnsiTheme="minorHAnsi" w:cstheme="minorHAnsi"/>
          <w:sz w:val="24"/>
          <w:szCs w:val="24"/>
        </w:rPr>
        <w:tab/>
        <w:t>(5)</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Čia </w:t>
      </w:r>
      <w:r w:rsidRPr="009E3563">
        <w:rPr>
          <w:rFonts w:asciiTheme="minorHAnsi" w:hAnsiTheme="minorHAnsi" w:cstheme="minorHAnsi"/>
          <w:position w:val="-14"/>
          <w:sz w:val="24"/>
          <w:szCs w:val="24"/>
        </w:rPr>
        <w:object w:dxaOrig="1280" w:dyaOrig="380">
          <v:shape id="_x0000_i1044" type="#_x0000_t75" style="width:63.85pt;height:19pt" o:ole="">
            <v:imagedata r:id="rId38" o:title=""/>
          </v:shape>
          <o:OLEObject Type="Embed" ProgID="Equation.3" ShapeID="_x0000_i1044" DrawAspect="Content" ObjectID="_1441358487" r:id="rId39"/>
        </w:object>
      </w:r>
      <w:r w:rsidRPr="009E3563">
        <w:rPr>
          <w:rFonts w:asciiTheme="minorHAnsi" w:hAnsiTheme="minorHAnsi" w:cstheme="minorHAnsi"/>
          <w:sz w:val="24"/>
          <w:szCs w:val="24"/>
        </w:rPr>
        <w:t xml:space="preserve"> - eksitono banginis vektorius, o </w:t>
      </w:r>
      <w:r w:rsidRPr="009E3563">
        <w:rPr>
          <w:rFonts w:asciiTheme="minorHAnsi" w:hAnsiTheme="minorHAnsi" w:cstheme="minorHAnsi"/>
          <w:position w:val="-12"/>
          <w:sz w:val="24"/>
          <w:szCs w:val="24"/>
        </w:rPr>
        <w:object w:dxaOrig="279" w:dyaOrig="360">
          <v:shape id="_x0000_i1045" type="#_x0000_t75" style="width:14.25pt;height:18.35pt" o:ole="">
            <v:imagedata r:id="rId40" o:title=""/>
          </v:shape>
          <o:OLEObject Type="Embed" ProgID="Equation.3" ShapeID="_x0000_i1045" DrawAspect="Content" ObjectID="_1441358488" r:id="rId41"/>
        </w:object>
      </w:r>
      <w:r w:rsidRPr="009E3563">
        <w:rPr>
          <w:rFonts w:asciiTheme="minorHAnsi" w:hAnsiTheme="minorHAnsi" w:cstheme="minorHAnsi"/>
          <w:sz w:val="24"/>
          <w:szCs w:val="24"/>
        </w:rPr>
        <w:t xml:space="preserve"> ir </w:t>
      </w:r>
      <w:r w:rsidRPr="009E3563">
        <w:rPr>
          <w:rFonts w:asciiTheme="minorHAnsi" w:hAnsiTheme="minorHAnsi" w:cstheme="minorHAnsi"/>
          <w:position w:val="-14"/>
          <w:sz w:val="24"/>
          <w:szCs w:val="24"/>
        </w:rPr>
        <w:object w:dxaOrig="300" w:dyaOrig="380">
          <v:shape id="_x0000_i1046" type="#_x0000_t75" style="width:14.95pt;height:19pt" o:ole="">
            <v:imagedata r:id="rId42" o:title=""/>
          </v:shape>
          <o:OLEObject Type="Embed" ProgID="Equation.3" ShapeID="_x0000_i1046" DrawAspect="Content" ObjectID="_1441358489" r:id="rId43"/>
        </w:object>
      </w:r>
      <w:r w:rsidRPr="009E3563">
        <w:rPr>
          <w:rFonts w:asciiTheme="minorHAnsi" w:hAnsiTheme="minorHAnsi" w:cstheme="minorHAnsi"/>
          <w:sz w:val="24"/>
          <w:szCs w:val="24"/>
        </w:rPr>
        <w:t xml:space="preserve"> - atitinkamai elektrono ir skylės, sudarančių eksitoną, banginiai vektoriai. Eksitono baginės funkcijos dalis </w:t>
      </w:r>
      <w:r w:rsidRPr="009E3563">
        <w:rPr>
          <w:rFonts w:asciiTheme="minorHAnsi" w:hAnsiTheme="minorHAnsi" w:cstheme="minorHAnsi"/>
          <w:position w:val="-6"/>
          <w:sz w:val="24"/>
          <w:szCs w:val="24"/>
        </w:rPr>
        <w:object w:dxaOrig="639" w:dyaOrig="320">
          <v:shape id="_x0000_i1047" type="#_x0000_t75" style="width:31.9pt;height:16.3pt" o:ole="">
            <v:imagedata r:id="rId44" o:title=""/>
          </v:shape>
          <o:OLEObject Type="Embed" ProgID="Equation.3" ShapeID="_x0000_i1047" DrawAspect="Content" ObjectID="_1441358490" r:id="rId45"/>
        </w:object>
      </w:r>
      <w:r w:rsidRPr="009E3563">
        <w:rPr>
          <w:rFonts w:asciiTheme="minorHAnsi" w:hAnsiTheme="minorHAnsi" w:cstheme="minorHAnsi"/>
          <w:sz w:val="24"/>
          <w:szCs w:val="24"/>
        </w:rPr>
        <w:t xml:space="preserve">atitinka plokščiąją bangą  ir aprašo laisvąjį eksitono (jo masės centro) judėjimą, o dalis </w:t>
      </w:r>
      <w:r w:rsidRPr="009E3563">
        <w:rPr>
          <w:rFonts w:asciiTheme="minorHAnsi" w:hAnsiTheme="minorHAnsi" w:cstheme="minorHAnsi"/>
          <w:position w:val="-10"/>
          <w:sz w:val="24"/>
          <w:szCs w:val="24"/>
        </w:rPr>
        <w:object w:dxaOrig="499" w:dyaOrig="320">
          <v:shape id="_x0000_i1048" type="#_x0000_t75" style="width:25.15pt;height:16.3pt" o:ole="">
            <v:imagedata r:id="rId46" o:title=""/>
          </v:shape>
          <o:OLEObject Type="Embed" ProgID="Equation.3" ShapeID="_x0000_i1048" DrawAspect="Content" ObjectID="_1441358491" r:id="rId47"/>
        </w:object>
      </w:r>
      <w:r w:rsidRPr="009E3563">
        <w:rPr>
          <w:rFonts w:asciiTheme="minorHAnsi" w:hAnsiTheme="minorHAnsi" w:cstheme="minorHAnsi"/>
          <w:sz w:val="24"/>
          <w:szCs w:val="24"/>
        </w:rPr>
        <w:t xml:space="preserve"> aprašo vidinę eksitono būseną (elektrono ir skylės judėjimą eksitono masės centro atžvilgiu). </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Įrašius (5) į (3) Šredingerio lygtis suvedama į lygtį </w:t>
      </w:r>
    </w:p>
    <w:p w:rsidR="009E3563" w:rsidRPr="009E3563" w:rsidRDefault="009E3563" w:rsidP="009E3563">
      <w:pPr>
        <w:pStyle w:val="BodyText"/>
        <w:jc w:val="right"/>
        <w:rPr>
          <w:rFonts w:asciiTheme="minorHAnsi" w:hAnsiTheme="minorHAnsi" w:cstheme="minorHAnsi"/>
          <w:sz w:val="24"/>
          <w:szCs w:val="24"/>
        </w:rPr>
      </w:pPr>
      <w:r w:rsidRPr="009E3563">
        <w:rPr>
          <w:rFonts w:asciiTheme="minorHAnsi" w:hAnsiTheme="minorHAnsi" w:cstheme="minorHAnsi"/>
          <w:position w:val="-32"/>
          <w:sz w:val="24"/>
          <w:szCs w:val="24"/>
        </w:rPr>
        <w:object w:dxaOrig="5640" w:dyaOrig="760">
          <v:shape id="_x0000_i1049" type="#_x0000_t75" style="width:281.9pt;height:38.05pt" o:ole="">
            <v:imagedata r:id="rId48" o:title=""/>
          </v:shape>
          <o:OLEObject Type="Embed" ProgID="Equation.3" ShapeID="_x0000_i1049" DrawAspect="Content" ObjectID="_1441358492" r:id="rId49"/>
        </w:object>
      </w:r>
      <w:r w:rsidRPr="009E3563">
        <w:rPr>
          <w:rFonts w:asciiTheme="minorHAnsi" w:hAnsiTheme="minorHAnsi" w:cstheme="minorHAnsi"/>
          <w:sz w:val="24"/>
          <w:szCs w:val="24"/>
        </w:rPr>
        <w:tab/>
      </w:r>
      <w:r w:rsidRPr="009E3563">
        <w:rPr>
          <w:rFonts w:asciiTheme="minorHAnsi" w:hAnsiTheme="minorHAnsi" w:cstheme="minorHAnsi"/>
          <w:sz w:val="24"/>
          <w:szCs w:val="24"/>
        </w:rPr>
        <w:tab/>
        <w:t>(6)</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Tai vandenilio tipo uždavinys, kuris duoda vandeniliškas savąsias energijos vertes </w:t>
      </w:r>
      <w:r w:rsidRPr="009E3563">
        <w:rPr>
          <w:rFonts w:asciiTheme="minorHAnsi" w:hAnsiTheme="minorHAnsi" w:cstheme="minorHAnsi"/>
          <w:position w:val="-12"/>
          <w:sz w:val="24"/>
          <w:szCs w:val="24"/>
        </w:rPr>
        <w:object w:dxaOrig="360" w:dyaOrig="380">
          <v:shape id="_x0000_i1050" type="#_x0000_t75" style="width:18.35pt;height:19pt" o:ole="">
            <v:imagedata r:id="rId50" o:title=""/>
          </v:shape>
          <o:OLEObject Type="Embed" ProgID="Equation.3" ShapeID="_x0000_i1050" DrawAspect="Content" ObjectID="_1441358493" r:id="rId51"/>
        </w:object>
      </w:r>
      <w:r w:rsidRPr="009E3563">
        <w:rPr>
          <w:rFonts w:asciiTheme="minorHAnsi" w:hAnsiTheme="minorHAnsi" w:cstheme="minorHAnsi"/>
          <w:sz w:val="24"/>
          <w:szCs w:val="24"/>
        </w:rPr>
        <w:t>, atitinkančias eksitono ryšio energiją (vandenilišką energijų seriją):</w:t>
      </w:r>
    </w:p>
    <w:p w:rsidR="009E3563" w:rsidRPr="009E3563" w:rsidRDefault="009E3563" w:rsidP="009E3563">
      <w:pPr>
        <w:pStyle w:val="BodyText"/>
        <w:ind w:firstLine="1296"/>
        <w:jc w:val="right"/>
        <w:rPr>
          <w:rFonts w:asciiTheme="minorHAnsi" w:hAnsiTheme="minorHAnsi" w:cstheme="minorHAnsi"/>
          <w:sz w:val="24"/>
          <w:szCs w:val="24"/>
        </w:rPr>
      </w:pPr>
      <w:r w:rsidRPr="009E3563">
        <w:rPr>
          <w:rFonts w:asciiTheme="minorHAnsi" w:hAnsiTheme="minorHAnsi" w:cstheme="minorHAnsi"/>
          <w:position w:val="-30"/>
          <w:sz w:val="24"/>
          <w:szCs w:val="24"/>
        </w:rPr>
        <w:object w:dxaOrig="3280" w:dyaOrig="720">
          <v:shape id="_x0000_i1051" type="#_x0000_t75" style="width:163.7pt;height:36pt" o:ole="">
            <v:imagedata r:id="rId52" o:title=""/>
          </v:shape>
          <o:OLEObject Type="Embed" ProgID="Equation.3" ShapeID="_x0000_i1051" DrawAspect="Content" ObjectID="_1441358494" r:id="rId53"/>
        </w:object>
      </w:r>
      <w:r w:rsidRPr="009E3563">
        <w:rPr>
          <w:rFonts w:asciiTheme="minorHAnsi" w:hAnsiTheme="minorHAnsi" w:cstheme="minorHAnsi"/>
          <w:sz w:val="24"/>
          <w:szCs w:val="24"/>
        </w:rPr>
        <w:t>.</w:t>
      </w:r>
      <w:r w:rsidRPr="009E3563">
        <w:rPr>
          <w:rFonts w:asciiTheme="minorHAnsi" w:hAnsiTheme="minorHAnsi" w:cstheme="minorHAnsi"/>
          <w:sz w:val="24"/>
          <w:szCs w:val="24"/>
        </w:rPr>
        <w:tab/>
      </w:r>
      <w:r w:rsidRPr="009E3563">
        <w:rPr>
          <w:rFonts w:asciiTheme="minorHAnsi" w:hAnsiTheme="minorHAnsi" w:cstheme="minorHAnsi"/>
          <w:sz w:val="24"/>
          <w:szCs w:val="24"/>
        </w:rPr>
        <w:tab/>
      </w:r>
      <w:r w:rsidRPr="009E3563">
        <w:rPr>
          <w:rFonts w:asciiTheme="minorHAnsi" w:hAnsiTheme="minorHAnsi" w:cstheme="minorHAnsi"/>
          <w:sz w:val="24"/>
          <w:szCs w:val="24"/>
        </w:rPr>
        <w:tab/>
        <w:t>(7)</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Čia</w:t>
      </w:r>
      <w:r w:rsidRPr="009E3563">
        <w:rPr>
          <w:rFonts w:asciiTheme="minorHAnsi" w:hAnsiTheme="minorHAnsi" w:cstheme="minorHAnsi"/>
          <w:position w:val="-30"/>
          <w:sz w:val="24"/>
          <w:szCs w:val="24"/>
        </w:rPr>
        <w:object w:dxaOrig="1920" w:dyaOrig="720">
          <v:shape id="_x0000_i1052" type="#_x0000_t75" style="width:95.75pt;height:36pt" o:ole="">
            <v:imagedata r:id="rId54" o:title=""/>
          </v:shape>
          <o:OLEObject Type="Embed" ProgID="Equation.3" ShapeID="_x0000_i1052" DrawAspect="Content" ObjectID="_1441358495" r:id="rId55"/>
        </w:object>
      </w:r>
      <w:r w:rsidRPr="009E3563">
        <w:rPr>
          <w:rFonts w:asciiTheme="minorHAnsi" w:hAnsiTheme="minorHAnsi" w:cstheme="minorHAnsi"/>
          <w:sz w:val="24"/>
          <w:szCs w:val="24"/>
        </w:rPr>
        <w:t xml:space="preserve"> </w:t>
      </w:r>
      <w:r w:rsidRPr="009E3563">
        <w:rPr>
          <w:rFonts w:asciiTheme="minorHAnsi" w:hAnsiTheme="minorHAnsi" w:cstheme="minorHAnsi"/>
          <w:sz w:val="24"/>
          <w:szCs w:val="24"/>
        </w:rPr>
        <w:tab/>
        <w:t xml:space="preserve">(8) </w:t>
      </w:r>
      <w:r w:rsidRPr="009E3563">
        <w:rPr>
          <w:rFonts w:asciiTheme="minorHAnsi" w:hAnsiTheme="minorHAnsi" w:cstheme="minorHAnsi"/>
          <w:sz w:val="24"/>
          <w:szCs w:val="24"/>
        </w:rPr>
        <w:tab/>
        <w:t xml:space="preserve">- eksitono ryšio energija, kartais dar vadinama eksitoniniu Ridbergu, o  </w:t>
      </w:r>
      <w:r w:rsidRPr="009E3563">
        <w:rPr>
          <w:rFonts w:asciiTheme="minorHAnsi" w:hAnsiTheme="minorHAnsi" w:cstheme="minorHAnsi"/>
          <w:i/>
          <w:sz w:val="24"/>
          <w:szCs w:val="24"/>
        </w:rPr>
        <w:t xml:space="preserve">n </w:t>
      </w:r>
      <w:r w:rsidRPr="009E3563">
        <w:rPr>
          <w:rFonts w:asciiTheme="minorHAnsi" w:hAnsiTheme="minorHAnsi" w:cstheme="minorHAnsi"/>
          <w:sz w:val="24"/>
          <w:szCs w:val="24"/>
        </w:rPr>
        <w:t>– kvantinis skaičius, nusakantis skirtingas eksitono būsenas (</w:t>
      </w:r>
      <w:r w:rsidRPr="009E3563">
        <w:rPr>
          <w:rFonts w:asciiTheme="minorHAnsi" w:hAnsiTheme="minorHAnsi" w:cstheme="minorHAnsi"/>
          <w:i/>
          <w:sz w:val="24"/>
          <w:szCs w:val="24"/>
        </w:rPr>
        <w:t>n</w:t>
      </w:r>
      <w:r w:rsidRPr="009E3563">
        <w:rPr>
          <w:rFonts w:asciiTheme="minorHAnsi" w:hAnsiTheme="minorHAnsi" w:cstheme="minorHAnsi"/>
          <w:sz w:val="24"/>
          <w:szCs w:val="24"/>
        </w:rPr>
        <w:t xml:space="preserve"> </w:t>
      </w:r>
      <w:r w:rsidRPr="009E3563">
        <w:rPr>
          <w:rFonts w:asciiTheme="minorHAnsi" w:hAnsiTheme="minorHAnsi" w:cstheme="minorHAnsi"/>
          <w:sz w:val="24"/>
          <w:szCs w:val="24"/>
          <w:lang w:val="en-US"/>
        </w:rPr>
        <w:t>=</w:t>
      </w:r>
      <w:r w:rsidRPr="009E3563">
        <w:rPr>
          <w:rFonts w:asciiTheme="minorHAnsi" w:hAnsiTheme="minorHAnsi" w:cstheme="minorHAnsi"/>
          <w:sz w:val="24"/>
          <w:szCs w:val="24"/>
        </w:rPr>
        <w:t xml:space="preserve"> 1, 2, 3,...).  Pagrindinę (žemiausią energetiniu požiūriu) būseną nusako skaičius </w:t>
      </w:r>
      <w:r w:rsidRPr="009E3563">
        <w:rPr>
          <w:rFonts w:asciiTheme="minorHAnsi" w:hAnsiTheme="minorHAnsi" w:cstheme="minorHAnsi"/>
          <w:position w:val="-6"/>
          <w:sz w:val="24"/>
          <w:szCs w:val="24"/>
        </w:rPr>
        <w:object w:dxaOrig="520" w:dyaOrig="279">
          <v:shape id="_x0000_i1053" type="#_x0000_t75" style="width:25.8pt;height:14.25pt" o:ole="">
            <v:imagedata r:id="rId56" o:title=""/>
          </v:shape>
          <o:OLEObject Type="Embed" ProgID="Equation.3" ShapeID="_x0000_i1053" DrawAspect="Content" ObjectID="_1441358496" r:id="rId57"/>
        </w:object>
      </w:r>
      <w:r w:rsidRPr="009E3563">
        <w:rPr>
          <w:rFonts w:asciiTheme="minorHAnsi" w:hAnsiTheme="minorHAnsi" w:cstheme="minorHAnsi"/>
          <w:sz w:val="24"/>
          <w:szCs w:val="24"/>
        </w:rPr>
        <w:t xml:space="preserve">, o skaičiai </w:t>
      </w:r>
      <w:r w:rsidRPr="009E3563">
        <w:rPr>
          <w:rFonts w:asciiTheme="minorHAnsi" w:hAnsiTheme="minorHAnsi" w:cstheme="minorHAnsi"/>
          <w:position w:val="-6"/>
          <w:sz w:val="24"/>
          <w:szCs w:val="24"/>
        </w:rPr>
        <w:object w:dxaOrig="520" w:dyaOrig="279">
          <v:shape id="_x0000_i1054" type="#_x0000_t75" style="width:25.8pt;height:14.25pt" o:ole="">
            <v:imagedata r:id="rId58" o:title=""/>
          </v:shape>
          <o:OLEObject Type="Embed" ProgID="Equation.3" ShapeID="_x0000_i1054" DrawAspect="Content" ObjectID="_1441358497" r:id="rId59"/>
        </w:object>
      </w:r>
      <w:r w:rsidRPr="009E3563">
        <w:rPr>
          <w:rFonts w:asciiTheme="minorHAnsi" w:hAnsiTheme="minorHAnsi" w:cstheme="minorHAnsi"/>
          <w:sz w:val="24"/>
          <w:szCs w:val="24"/>
        </w:rPr>
        <w:t xml:space="preserve"> atitinka sužadintas eksitono būsenas. </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ab/>
        <w:t xml:space="preserve">Iš (6) lygties analizės galima apskaičiuoti ir atstumą tarp elektrono ir skylės eksitone (tai vadinamasis eksitono Boro spindulys, atitinkantis jo skersmenį arba jo matmenis). Jis gaunamas </w:t>
      </w:r>
    </w:p>
    <w:p w:rsidR="009E3563" w:rsidRPr="009E3563" w:rsidRDefault="009E3563" w:rsidP="009E3563">
      <w:pPr>
        <w:pStyle w:val="BodyText"/>
        <w:jc w:val="right"/>
        <w:rPr>
          <w:rFonts w:asciiTheme="minorHAnsi" w:hAnsiTheme="minorHAnsi" w:cstheme="minorHAnsi"/>
          <w:sz w:val="24"/>
          <w:szCs w:val="24"/>
        </w:rPr>
      </w:pPr>
      <w:r w:rsidRPr="009E3563">
        <w:rPr>
          <w:rFonts w:asciiTheme="minorHAnsi" w:hAnsiTheme="minorHAnsi" w:cstheme="minorHAnsi"/>
          <w:sz w:val="24"/>
          <w:szCs w:val="24"/>
        </w:rPr>
        <w:lastRenderedPageBreak/>
        <w:tab/>
      </w:r>
      <w:r w:rsidRPr="009E3563">
        <w:rPr>
          <w:rFonts w:asciiTheme="minorHAnsi" w:hAnsiTheme="minorHAnsi" w:cstheme="minorHAnsi"/>
          <w:position w:val="-30"/>
          <w:sz w:val="24"/>
          <w:szCs w:val="24"/>
        </w:rPr>
        <w:object w:dxaOrig="3140" w:dyaOrig="720">
          <v:shape id="_x0000_i1055" type="#_x0000_t75" style="width:156.9pt;height:36pt" o:ole="">
            <v:imagedata r:id="rId60" o:title=""/>
          </v:shape>
          <o:OLEObject Type="Embed" ProgID="Equation.3" ShapeID="_x0000_i1055" DrawAspect="Content" ObjectID="_1441358498" r:id="rId61"/>
        </w:object>
      </w:r>
      <w:r w:rsidRPr="009E3563">
        <w:rPr>
          <w:rFonts w:asciiTheme="minorHAnsi" w:hAnsiTheme="minorHAnsi" w:cstheme="minorHAnsi"/>
          <w:sz w:val="24"/>
          <w:szCs w:val="24"/>
        </w:rPr>
        <w:t xml:space="preserve">. </w:t>
      </w:r>
      <w:r w:rsidRPr="009E3563">
        <w:rPr>
          <w:rFonts w:asciiTheme="minorHAnsi" w:hAnsiTheme="minorHAnsi" w:cstheme="minorHAnsi"/>
          <w:sz w:val="24"/>
          <w:szCs w:val="24"/>
        </w:rPr>
        <w:tab/>
      </w:r>
      <w:r w:rsidRPr="009E3563">
        <w:rPr>
          <w:rFonts w:asciiTheme="minorHAnsi" w:hAnsiTheme="minorHAnsi" w:cstheme="minorHAnsi"/>
          <w:sz w:val="24"/>
          <w:szCs w:val="24"/>
        </w:rPr>
        <w:tab/>
      </w:r>
      <w:r w:rsidRPr="009E3563">
        <w:rPr>
          <w:rFonts w:asciiTheme="minorHAnsi" w:hAnsiTheme="minorHAnsi" w:cstheme="minorHAnsi"/>
          <w:sz w:val="24"/>
          <w:szCs w:val="24"/>
        </w:rPr>
        <w:tab/>
        <w:t>(9)</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Čia </w:t>
      </w:r>
      <w:r w:rsidRPr="009E3563">
        <w:rPr>
          <w:rFonts w:asciiTheme="minorHAnsi" w:hAnsiTheme="minorHAnsi" w:cstheme="minorHAnsi"/>
          <w:position w:val="-30"/>
          <w:sz w:val="24"/>
          <w:szCs w:val="24"/>
        </w:rPr>
        <w:object w:dxaOrig="1480" w:dyaOrig="720">
          <v:shape id="_x0000_i1056" type="#_x0000_t75" style="width:74.05pt;height:36pt" o:ole="">
            <v:imagedata r:id="rId62" o:title=""/>
          </v:shape>
          <o:OLEObject Type="Embed" ProgID="Equation.3" ShapeID="_x0000_i1056" DrawAspect="Content" ObjectID="_1441358499" r:id="rId63"/>
        </w:object>
      </w:r>
      <w:r w:rsidRPr="009E3563">
        <w:rPr>
          <w:rFonts w:asciiTheme="minorHAnsi" w:hAnsiTheme="minorHAnsi" w:cstheme="minorHAnsi"/>
          <w:sz w:val="24"/>
          <w:szCs w:val="24"/>
        </w:rPr>
        <w:t xml:space="preserve"> </w:t>
      </w:r>
      <w:r w:rsidRPr="009E3563">
        <w:rPr>
          <w:rFonts w:asciiTheme="minorHAnsi" w:hAnsiTheme="minorHAnsi" w:cstheme="minorHAnsi"/>
          <w:sz w:val="24"/>
          <w:szCs w:val="24"/>
        </w:rPr>
        <w:tab/>
        <w:t xml:space="preserve">(10) </w:t>
      </w:r>
      <w:r w:rsidRPr="009E3563">
        <w:rPr>
          <w:rFonts w:asciiTheme="minorHAnsi" w:hAnsiTheme="minorHAnsi" w:cstheme="minorHAnsi"/>
          <w:sz w:val="24"/>
          <w:szCs w:val="24"/>
        </w:rPr>
        <w:tab/>
        <w:t xml:space="preserve">- pagrindinės eksitono būsenos eksitono Boro spindulys. </w:t>
      </w:r>
    </w:p>
    <w:p w:rsidR="009E3563" w:rsidRPr="009E3563" w:rsidRDefault="009E3563" w:rsidP="009E3563">
      <w:pPr>
        <w:pStyle w:val="BodyText"/>
        <w:ind w:firstLine="851"/>
        <w:rPr>
          <w:rFonts w:asciiTheme="minorHAnsi" w:hAnsiTheme="minorHAnsi" w:cstheme="minorHAnsi"/>
          <w:sz w:val="24"/>
          <w:szCs w:val="24"/>
        </w:rPr>
      </w:pPr>
      <w:r w:rsidRPr="009E3563">
        <w:rPr>
          <w:rFonts w:asciiTheme="minorHAnsi" w:hAnsiTheme="minorHAnsi" w:cstheme="minorHAnsi"/>
          <w:sz w:val="24"/>
          <w:szCs w:val="24"/>
        </w:rPr>
        <w:t xml:space="preserve">Jeigu šį eksitono modelį palygintume su vandenilio atomo modeliu, tai skirtumas susijęs su dviem eksitono ypatybėm. Pirmiausia, vandenilio atomo atveju branduolys žymiai masyvesnis už elektroną, todėl vandenilio atomo atveju galime tarti, kad branduolys nejudamas, o juda tik lengvas elektronas, turintis laisvojo elektrono masę. Eksitono atveju turime imti redukuotąją eksitono masę </w:t>
      </w:r>
      <w:r w:rsidRPr="009E3563">
        <w:rPr>
          <w:rFonts w:asciiTheme="minorHAnsi" w:hAnsiTheme="minorHAnsi" w:cstheme="minorHAnsi"/>
          <w:position w:val="-10"/>
          <w:sz w:val="24"/>
          <w:szCs w:val="24"/>
        </w:rPr>
        <w:object w:dxaOrig="320" w:dyaOrig="360">
          <v:shape id="_x0000_i1057" type="#_x0000_t75" style="width:16.3pt;height:18.35pt" o:ole="">
            <v:imagedata r:id="rId64" o:title=""/>
          </v:shape>
          <o:OLEObject Type="Embed" ProgID="Equation.3" ShapeID="_x0000_i1057" DrawAspect="Content" ObjectID="_1441358500" r:id="rId65"/>
        </w:object>
      </w:r>
      <w:r w:rsidRPr="009E3563">
        <w:rPr>
          <w:rFonts w:asciiTheme="minorHAnsi" w:hAnsiTheme="minorHAnsi" w:cstheme="minorHAnsi"/>
          <w:sz w:val="24"/>
          <w:szCs w:val="24"/>
        </w:rPr>
        <w:t xml:space="preserve"> (kristale juda tiek elektronas, tiek skylė, nes jų masės dažniausiai palyginamos, be to, tiek elektronas, tiek skylė kristale charakterizuojami efektine mase, kuri paprastai būna mažesnė už laisvojo elektrono masę). Antroji ypatybė – vandenilio atome elektronas vakuume, o eksitono atveju jo elektronas ir skylė yra aplinkoje – medžiagoje su santykine dielektrine skvarba </w:t>
      </w:r>
      <w:r w:rsidRPr="009E3563">
        <w:rPr>
          <w:rFonts w:asciiTheme="minorHAnsi" w:hAnsiTheme="minorHAnsi" w:cstheme="minorHAnsi"/>
          <w:i/>
          <w:sz w:val="24"/>
          <w:szCs w:val="24"/>
        </w:rPr>
        <w:sym w:font="Symbol" w:char="F065"/>
      </w:r>
      <w:r w:rsidRPr="009E3563">
        <w:rPr>
          <w:rFonts w:asciiTheme="minorHAnsi" w:hAnsiTheme="minorHAnsi" w:cstheme="minorHAnsi"/>
          <w:sz w:val="24"/>
          <w:szCs w:val="24"/>
        </w:rPr>
        <w:t xml:space="preserve">. Taigi, kaip matyti iš (8),   </w:t>
      </w:r>
      <w:r w:rsidRPr="009E3563">
        <w:rPr>
          <w:rFonts w:asciiTheme="minorHAnsi" w:hAnsiTheme="minorHAnsi" w:cstheme="minorHAnsi"/>
          <w:position w:val="-30"/>
          <w:sz w:val="24"/>
          <w:szCs w:val="24"/>
        </w:rPr>
        <w:object w:dxaOrig="3420" w:dyaOrig="720">
          <v:shape id="_x0000_i1058" type="#_x0000_t75" style="width:171.15pt;height:36pt" o:ole="">
            <v:imagedata r:id="rId66" o:title=""/>
          </v:shape>
          <o:OLEObject Type="Embed" ProgID="Equation.3" ShapeID="_x0000_i1058" DrawAspect="Content" ObjectID="_1441358501" r:id="rId67"/>
        </w:object>
      </w:r>
      <w:r w:rsidRPr="009E3563">
        <w:rPr>
          <w:rFonts w:asciiTheme="minorHAnsi" w:hAnsiTheme="minorHAnsi" w:cstheme="minorHAnsi"/>
          <w:sz w:val="24"/>
          <w:szCs w:val="24"/>
        </w:rPr>
        <w:t xml:space="preserve">, čia  </w:t>
      </w:r>
      <w:r w:rsidRPr="009E3563">
        <w:rPr>
          <w:rFonts w:asciiTheme="minorHAnsi" w:hAnsiTheme="minorHAnsi" w:cstheme="minorHAnsi"/>
          <w:i/>
          <w:sz w:val="24"/>
          <w:szCs w:val="24"/>
        </w:rPr>
        <w:t>R</w:t>
      </w:r>
      <w:r w:rsidRPr="009E3563">
        <w:rPr>
          <w:rFonts w:asciiTheme="minorHAnsi" w:hAnsiTheme="minorHAnsi" w:cstheme="minorHAnsi"/>
          <w:sz w:val="24"/>
          <w:szCs w:val="24"/>
        </w:rPr>
        <w:t xml:space="preserve"> </w:t>
      </w:r>
      <w:r w:rsidRPr="009E3563">
        <w:rPr>
          <w:rFonts w:asciiTheme="minorHAnsi" w:hAnsiTheme="minorHAnsi" w:cstheme="minorHAnsi"/>
          <w:sz w:val="24"/>
          <w:szCs w:val="24"/>
          <w:lang w:val="en-US"/>
        </w:rPr>
        <w:t>=</w:t>
      </w:r>
      <w:r w:rsidRPr="009E3563">
        <w:rPr>
          <w:rFonts w:asciiTheme="minorHAnsi" w:hAnsiTheme="minorHAnsi" w:cstheme="minorHAnsi"/>
          <w:sz w:val="24"/>
          <w:szCs w:val="24"/>
        </w:rPr>
        <w:t xml:space="preserve"> 13,6 eV – vandenilio ryšio energija (vandenilio Ridbergas), </w:t>
      </w:r>
      <w:r w:rsidRPr="009E3563">
        <w:rPr>
          <w:rFonts w:asciiTheme="minorHAnsi" w:hAnsiTheme="minorHAnsi" w:cstheme="minorHAnsi"/>
          <w:i/>
          <w:sz w:val="24"/>
          <w:szCs w:val="24"/>
        </w:rPr>
        <w:t>m</w:t>
      </w:r>
      <w:r w:rsidRPr="009E3563">
        <w:rPr>
          <w:rFonts w:asciiTheme="minorHAnsi" w:hAnsiTheme="minorHAnsi" w:cstheme="minorHAnsi"/>
          <w:sz w:val="24"/>
          <w:szCs w:val="24"/>
          <w:vertAlign w:val="subscript"/>
        </w:rPr>
        <w:t>0</w:t>
      </w:r>
      <w:r w:rsidRPr="009E3563">
        <w:rPr>
          <w:rFonts w:asciiTheme="minorHAnsi" w:hAnsiTheme="minorHAnsi" w:cstheme="minorHAnsi"/>
          <w:sz w:val="24"/>
          <w:szCs w:val="24"/>
        </w:rPr>
        <w:t xml:space="preserve"> – laisvojo elektrono masė. Tipinės eksitono ryšio energijos įvertinimui kristale galime imti, pvz., elektrono tipinę efektinę masę 0,1</w:t>
      </w:r>
      <w:r w:rsidRPr="009E3563">
        <w:rPr>
          <w:rFonts w:asciiTheme="minorHAnsi" w:hAnsiTheme="minorHAnsi" w:cstheme="minorHAnsi"/>
          <w:i/>
          <w:sz w:val="24"/>
          <w:szCs w:val="24"/>
        </w:rPr>
        <w:t>m</w:t>
      </w:r>
      <w:r w:rsidRPr="009E3563">
        <w:rPr>
          <w:rFonts w:asciiTheme="minorHAnsi" w:hAnsiTheme="minorHAnsi" w:cstheme="minorHAnsi"/>
          <w:sz w:val="24"/>
          <w:szCs w:val="24"/>
          <w:vertAlign w:val="subscript"/>
        </w:rPr>
        <w:t>0</w:t>
      </w:r>
      <w:r w:rsidRPr="009E3563">
        <w:rPr>
          <w:rFonts w:asciiTheme="minorHAnsi" w:hAnsiTheme="minorHAnsi" w:cstheme="minorHAnsi"/>
          <w:sz w:val="24"/>
          <w:szCs w:val="24"/>
        </w:rPr>
        <w:t>, skylės masę, pvz., 0,5</w:t>
      </w:r>
      <w:r w:rsidRPr="009E3563">
        <w:rPr>
          <w:rFonts w:asciiTheme="minorHAnsi" w:hAnsiTheme="minorHAnsi" w:cstheme="minorHAnsi"/>
          <w:i/>
          <w:sz w:val="24"/>
          <w:szCs w:val="24"/>
        </w:rPr>
        <w:t>m</w:t>
      </w:r>
      <w:r w:rsidRPr="009E3563">
        <w:rPr>
          <w:rFonts w:asciiTheme="minorHAnsi" w:hAnsiTheme="minorHAnsi" w:cstheme="minorHAnsi"/>
          <w:sz w:val="24"/>
          <w:szCs w:val="24"/>
          <w:vertAlign w:val="subscript"/>
        </w:rPr>
        <w:t>0</w:t>
      </w:r>
      <w:r w:rsidRPr="009E3563">
        <w:rPr>
          <w:rFonts w:asciiTheme="minorHAnsi" w:hAnsiTheme="minorHAnsi" w:cstheme="minorHAnsi"/>
          <w:sz w:val="24"/>
          <w:szCs w:val="24"/>
        </w:rPr>
        <w:t>, o santykinę dielektrinę skvarbą 10, redukuotajai masei gautume 0,0833</w:t>
      </w:r>
      <w:r w:rsidRPr="009E3563">
        <w:rPr>
          <w:rFonts w:asciiTheme="minorHAnsi" w:hAnsiTheme="minorHAnsi" w:cstheme="minorHAnsi"/>
          <w:i/>
          <w:sz w:val="24"/>
          <w:szCs w:val="24"/>
        </w:rPr>
        <w:t>m</w:t>
      </w:r>
      <w:r w:rsidRPr="009E3563">
        <w:rPr>
          <w:rFonts w:asciiTheme="minorHAnsi" w:hAnsiTheme="minorHAnsi" w:cstheme="minorHAnsi"/>
          <w:sz w:val="24"/>
          <w:szCs w:val="24"/>
          <w:vertAlign w:val="subscript"/>
        </w:rPr>
        <w:t>0</w:t>
      </w:r>
      <w:r w:rsidRPr="009E3563">
        <w:rPr>
          <w:rFonts w:asciiTheme="minorHAnsi" w:hAnsiTheme="minorHAnsi" w:cstheme="minorHAnsi"/>
          <w:sz w:val="24"/>
          <w:szCs w:val="24"/>
        </w:rPr>
        <w:t>, o eksitono ryšio energijai - apie 11 meV. Griežtai kalbant vandenilio atomo atveju ši redukuotoji masė būtų 0,9995</w:t>
      </w:r>
      <w:r w:rsidRPr="009E3563">
        <w:rPr>
          <w:rFonts w:asciiTheme="minorHAnsi" w:hAnsiTheme="minorHAnsi" w:cstheme="minorHAnsi"/>
          <w:i/>
          <w:sz w:val="24"/>
          <w:szCs w:val="24"/>
        </w:rPr>
        <w:t>m</w:t>
      </w:r>
      <w:r w:rsidRPr="009E3563">
        <w:rPr>
          <w:rFonts w:asciiTheme="minorHAnsi" w:hAnsiTheme="minorHAnsi" w:cstheme="minorHAnsi"/>
          <w:sz w:val="24"/>
          <w:szCs w:val="24"/>
          <w:vertAlign w:val="subscript"/>
        </w:rPr>
        <w:t>0</w:t>
      </w:r>
      <w:r w:rsidRPr="009E3563">
        <w:rPr>
          <w:rFonts w:asciiTheme="minorHAnsi" w:hAnsiTheme="minorHAnsi" w:cstheme="minorHAnsi"/>
          <w:sz w:val="24"/>
          <w:szCs w:val="24"/>
        </w:rPr>
        <w:t xml:space="preserve">, t.y. praktiškai laisvojo elektrono masė. Gautoji eksitono ryšio energija yra tipinė daugelyje puslaidininkių. </w:t>
      </w:r>
    </w:p>
    <w:p w:rsidR="009E3563" w:rsidRPr="009E3563" w:rsidRDefault="009E3563" w:rsidP="009E3563">
      <w:pPr>
        <w:pStyle w:val="BodyText"/>
        <w:ind w:firstLine="851"/>
        <w:rPr>
          <w:rFonts w:asciiTheme="minorHAnsi" w:hAnsiTheme="minorHAnsi" w:cstheme="minorHAnsi"/>
          <w:sz w:val="24"/>
          <w:szCs w:val="24"/>
        </w:rPr>
      </w:pPr>
      <w:r w:rsidRPr="009E3563">
        <w:rPr>
          <w:rFonts w:asciiTheme="minorHAnsi" w:hAnsiTheme="minorHAnsi" w:cstheme="minorHAnsi"/>
          <w:sz w:val="24"/>
          <w:szCs w:val="24"/>
        </w:rPr>
        <w:t xml:space="preserve">Analogiškai galime analizuoti eksitono matmenis: </w:t>
      </w:r>
    </w:p>
    <w:p w:rsidR="009E3563" w:rsidRPr="009E3563" w:rsidRDefault="009E3563" w:rsidP="009E3563">
      <w:pPr>
        <w:pStyle w:val="BodyText"/>
        <w:ind w:firstLine="851"/>
        <w:rPr>
          <w:rFonts w:asciiTheme="minorHAnsi" w:hAnsiTheme="minorHAnsi" w:cstheme="minorHAnsi"/>
          <w:sz w:val="24"/>
          <w:szCs w:val="24"/>
        </w:rPr>
      </w:pPr>
      <w:r w:rsidRPr="009E3563">
        <w:rPr>
          <w:rFonts w:asciiTheme="minorHAnsi" w:hAnsiTheme="minorHAnsi" w:cstheme="minorHAnsi"/>
          <w:position w:val="-30"/>
          <w:sz w:val="24"/>
          <w:szCs w:val="24"/>
        </w:rPr>
        <w:object w:dxaOrig="3200" w:dyaOrig="720">
          <v:shape id="_x0000_i1059" type="#_x0000_t75" style="width:160.3pt;height:36pt" o:ole="">
            <v:imagedata r:id="rId68" o:title=""/>
          </v:shape>
          <o:OLEObject Type="Embed" ProgID="Equation.3" ShapeID="_x0000_i1059" DrawAspect="Content" ObjectID="_1441358502" r:id="rId69"/>
        </w:object>
      </w:r>
      <w:r w:rsidRPr="009E3563">
        <w:rPr>
          <w:rFonts w:asciiTheme="minorHAnsi" w:hAnsiTheme="minorHAnsi" w:cstheme="minorHAnsi"/>
          <w:sz w:val="24"/>
          <w:szCs w:val="24"/>
        </w:rPr>
        <w:t xml:space="preserve">, čia </w:t>
      </w:r>
      <w:r w:rsidRPr="009E3563">
        <w:rPr>
          <w:rFonts w:asciiTheme="minorHAnsi" w:hAnsiTheme="minorHAnsi" w:cstheme="minorHAnsi"/>
          <w:position w:val="-30"/>
          <w:sz w:val="24"/>
          <w:szCs w:val="24"/>
        </w:rPr>
        <w:object w:dxaOrig="2180" w:dyaOrig="720">
          <v:shape id="_x0000_i1060" type="#_x0000_t75" style="width:108.7pt;height:36pt" o:ole="">
            <v:imagedata r:id="rId70" o:title=""/>
          </v:shape>
          <o:OLEObject Type="Embed" ProgID="Equation.3" ShapeID="_x0000_i1060" DrawAspect="Content" ObjectID="_1441358503" r:id="rId71"/>
        </w:object>
      </w:r>
      <w:r w:rsidRPr="009E3563">
        <w:rPr>
          <w:rFonts w:asciiTheme="minorHAnsi" w:hAnsiTheme="minorHAnsi" w:cstheme="minorHAnsi"/>
          <w:sz w:val="24"/>
          <w:szCs w:val="24"/>
        </w:rPr>
        <w:t xml:space="preserve"> Å – Boro spindulys (pirmosios elektrono orbitos spindulys vandenilio atome). Taigi, vėlgi nagrinėtame tipiniame puslaidininkyje eksitono skersmeniui gautume  63,5 Å. Jei tipinė kristalų gardelės konstanta apie 5 Å, tai matome, kad modelis atitinka Vanjė ir Moto eksitono modelį. </w:t>
      </w:r>
    </w:p>
    <w:p w:rsidR="009E3563" w:rsidRPr="009E3563" w:rsidRDefault="009E3563" w:rsidP="009E3563">
      <w:pPr>
        <w:pStyle w:val="BodyText"/>
        <w:ind w:firstLine="851"/>
        <w:rPr>
          <w:rFonts w:asciiTheme="minorHAnsi" w:hAnsiTheme="minorHAnsi" w:cstheme="minorHAnsi"/>
          <w:sz w:val="24"/>
          <w:szCs w:val="24"/>
        </w:rPr>
      </w:pPr>
      <w:r w:rsidRPr="009E3563">
        <w:rPr>
          <w:rFonts w:asciiTheme="minorHAnsi" w:hAnsiTheme="minorHAnsi" w:cstheme="minorHAnsi"/>
          <w:sz w:val="24"/>
          <w:szCs w:val="24"/>
        </w:rPr>
        <w:t>Kai kurių A</w:t>
      </w:r>
      <w:r w:rsidRPr="009E3563">
        <w:rPr>
          <w:rFonts w:asciiTheme="minorHAnsi" w:hAnsiTheme="minorHAnsi" w:cstheme="minorHAnsi"/>
          <w:sz w:val="24"/>
          <w:szCs w:val="24"/>
          <w:vertAlign w:val="superscript"/>
        </w:rPr>
        <w:t>III</w:t>
      </w:r>
      <w:r w:rsidRPr="009E3563">
        <w:rPr>
          <w:rFonts w:asciiTheme="minorHAnsi" w:hAnsiTheme="minorHAnsi" w:cstheme="minorHAnsi"/>
          <w:sz w:val="24"/>
          <w:szCs w:val="24"/>
        </w:rPr>
        <w:t>B</w:t>
      </w:r>
      <w:r w:rsidRPr="009E3563">
        <w:rPr>
          <w:rFonts w:asciiTheme="minorHAnsi" w:hAnsiTheme="minorHAnsi" w:cstheme="minorHAnsi"/>
          <w:sz w:val="24"/>
          <w:szCs w:val="24"/>
          <w:vertAlign w:val="superscript"/>
        </w:rPr>
        <w:t xml:space="preserve">V </w:t>
      </w:r>
      <w:r w:rsidRPr="009E3563">
        <w:rPr>
          <w:rFonts w:asciiTheme="minorHAnsi" w:hAnsiTheme="minorHAnsi" w:cstheme="minorHAnsi"/>
          <w:sz w:val="24"/>
          <w:szCs w:val="24"/>
        </w:rPr>
        <w:t>ir  A</w:t>
      </w:r>
      <w:r w:rsidRPr="009E3563">
        <w:rPr>
          <w:rFonts w:asciiTheme="minorHAnsi" w:hAnsiTheme="minorHAnsi" w:cstheme="minorHAnsi"/>
          <w:sz w:val="24"/>
          <w:szCs w:val="24"/>
          <w:vertAlign w:val="superscript"/>
        </w:rPr>
        <w:t>II</w:t>
      </w:r>
      <w:r w:rsidRPr="009E3563">
        <w:rPr>
          <w:rFonts w:asciiTheme="minorHAnsi" w:hAnsiTheme="minorHAnsi" w:cstheme="minorHAnsi"/>
          <w:sz w:val="24"/>
          <w:szCs w:val="24"/>
        </w:rPr>
        <w:t>B</w:t>
      </w:r>
      <w:r w:rsidRPr="009E3563">
        <w:rPr>
          <w:rFonts w:asciiTheme="minorHAnsi" w:hAnsiTheme="minorHAnsi" w:cstheme="minorHAnsi"/>
          <w:sz w:val="24"/>
          <w:szCs w:val="24"/>
          <w:vertAlign w:val="superscript"/>
        </w:rPr>
        <w:t>VI</w:t>
      </w:r>
      <w:r w:rsidRPr="009E3563">
        <w:rPr>
          <w:rFonts w:asciiTheme="minorHAnsi" w:hAnsiTheme="minorHAnsi" w:cstheme="minorHAnsi"/>
          <w:sz w:val="24"/>
          <w:szCs w:val="24"/>
        </w:rPr>
        <w:t xml:space="preserve"> puslaidininkinių junginių eksitono apskaičiuoti ryšio energijos ir Boro spinduliai pateikti 1 lentelėje.</w: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jc w:val="center"/>
        <w:rPr>
          <w:rFonts w:asciiTheme="minorHAnsi" w:hAnsiTheme="minorHAnsi" w:cstheme="minorHAnsi"/>
          <w:sz w:val="24"/>
          <w:szCs w:val="24"/>
        </w:rPr>
      </w:pPr>
      <w:r w:rsidRPr="009E3563">
        <w:rPr>
          <w:rFonts w:asciiTheme="minorHAnsi" w:hAnsiTheme="minorHAnsi" w:cstheme="minorHAnsi"/>
          <w:b/>
          <w:sz w:val="24"/>
          <w:szCs w:val="24"/>
        </w:rPr>
        <w:lastRenderedPageBreak/>
        <w:t>1 lentelė.</w:t>
      </w:r>
      <w:r w:rsidRPr="009E3563">
        <w:rPr>
          <w:rFonts w:asciiTheme="minorHAnsi" w:hAnsiTheme="minorHAnsi" w:cstheme="minorHAnsi"/>
          <w:sz w:val="24"/>
          <w:szCs w:val="24"/>
        </w:rPr>
        <w:t xml:space="preserve"> </w:t>
      </w:r>
      <w:r w:rsidRPr="009E3563">
        <w:rPr>
          <w:rFonts w:asciiTheme="minorHAnsi" w:hAnsiTheme="minorHAnsi" w:cstheme="minorHAnsi"/>
          <w:i/>
          <w:sz w:val="24"/>
          <w:szCs w:val="24"/>
        </w:rPr>
        <w:t xml:space="preserve">Apskaičiuotos eksitono ryšio energijos </w:t>
      </w:r>
      <w:r w:rsidRPr="009E3563">
        <w:rPr>
          <w:rFonts w:asciiTheme="minorHAnsi" w:hAnsiTheme="minorHAnsi" w:cstheme="minorHAnsi"/>
          <w:i/>
          <w:position w:val="-12"/>
          <w:sz w:val="24"/>
          <w:szCs w:val="24"/>
        </w:rPr>
        <w:object w:dxaOrig="380" w:dyaOrig="360">
          <v:shape id="_x0000_i1061" type="#_x0000_t75" style="width:19pt;height:18.35pt" o:ole="">
            <v:imagedata r:id="rId72" o:title=""/>
          </v:shape>
          <o:OLEObject Type="Embed" ProgID="Equation.3" ShapeID="_x0000_i1061" DrawAspect="Content" ObjectID="_1441358504" r:id="rId73"/>
        </w:object>
      </w:r>
      <w:r w:rsidRPr="009E3563">
        <w:rPr>
          <w:rFonts w:asciiTheme="minorHAnsi" w:hAnsiTheme="minorHAnsi" w:cstheme="minorHAnsi"/>
          <w:i/>
          <w:sz w:val="24"/>
          <w:szCs w:val="24"/>
        </w:rPr>
        <w:t xml:space="preserve"> ir spinduliai kai kuriuose A</w:t>
      </w:r>
      <w:r w:rsidRPr="009E3563">
        <w:rPr>
          <w:rFonts w:asciiTheme="minorHAnsi" w:hAnsiTheme="minorHAnsi" w:cstheme="minorHAnsi"/>
          <w:i/>
          <w:sz w:val="24"/>
          <w:szCs w:val="24"/>
          <w:vertAlign w:val="superscript"/>
        </w:rPr>
        <w:t>III</w:t>
      </w:r>
      <w:r w:rsidRPr="009E3563">
        <w:rPr>
          <w:rFonts w:asciiTheme="minorHAnsi" w:hAnsiTheme="minorHAnsi" w:cstheme="minorHAnsi"/>
          <w:i/>
          <w:sz w:val="24"/>
          <w:szCs w:val="24"/>
        </w:rPr>
        <w:t>B</w:t>
      </w:r>
      <w:r w:rsidRPr="009E3563">
        <w:rPr>
          <w:rFonts w:asciiTheme="minorHAnsi" w:hAnsiTheme="minorHAnsi" w:cstheme="minorHAnsi"/>
          <w:i/>
          <w:sz w:val="24"/>
          <w:szCs w:val="24"/>
          <w:vertAlign w:val="superscript"/>
        </w:rPr>
        <w:t xml:space="preserve">V </w:t>
      </w:r>
      <w:r w:rsidRPr="009E3563">
        <w:rPr>
          <w:rFonts w:asciiTheme="minorHAnsi" w:hAnsiTheme="minorHAnsi" w:cstheme="minorHAnsi"/>
          <w:i/>
          <w:sz w:val="24"/>
          <w:szCs w:val="24"/>
        </w:rPr>
        <w:t>ir  A</w:t>
      </w:r>
      <w:r w:rsidRPr="009E3563">
        <w:rPr>
          <w:rFonts w:asciiTheme="minorHAnsi" w:hAnsiTheme="minorHAnsi" w:cstheme="minorHAnsi"/>
          <w:i/>
          <w:sz w:val="24"/>
          <w:szCs w:val="24"/>
          <w:vertAlign w:val="superscript"/>
        </w:rPr>
        <w:t>II</w:t>
      </w:r>
      <w:r w:rsidRPr="009E3563">
        <w:rPr>
          <w:rFonts w:asciiTheme="minorHAnsi" w:hAnsiTheme="minorHAnsi" w:cstheme="minorHAnsi"/>
          <w:i/>
          <w:sz w:val="24"/>
          <w:szCs w:val="24"/>
        </w:rPr>
        <w:t>B</w:t>
      </w:r>
      <w:r w:rsidRPr="009E3563">
        <w:rPr>
          <w:rFonts w:asciiTheme="minorHAnsi" w:hAnsiTheme="minorHAnsi" w:cstheme="minorHAnsi"/>
          <w:i/>
          <w:sz w:val="24"/>
          <w:szCs w:val="24"/>
          <w:vertAlign w:val="superscript"/>
        </w:rPr>
        <w:t>VI</w:t>
      </w:r>
      <w:r w:rsidRPr="009E3563">
        <w:rPr>
          <w:rFonts w:asciiTheme="minorHAnsi" w:hAnsiTheme="minorHAnsi" w:cstheme="minorHAnsi"/>
          <w:i/>
          <w:sz w:val="24"/>
          <w:szCs w:val="24"/>
        </w:rPr>
        <w:t xml:space="preserve"> puslaidininkiniuose junginiuose. Lentelėje pateiktos ir atitinkamos puslaidininkių draustinių energijų vertės E</w:t>
      </w:r>
      <w:r w:rsidRPr="009E3563">
        <w:rPr>
          <w:rFonts w:asciiTheme="minorHAnsi" w:hAnsiTheme="minorHAnsi" w:cstheme="minorHAnsi"/>
          <w:i/>
          <w:sz w:val="24"/>
          <w:szCs w:val="24"/>
          <w:vertAlign w:val="subscript"/>
        </w:rPr>
        <w:t>g</w:t>
      </w:r>
      <w:r w:rsidRPr="009E3563">
        <w:rPr>
          <w:rFonts w:asciiTheme="minorHAnsi" w:hAnsiTheme="minorHAnsi" w:cstheme="minorHAnsi"/>
          <w:i/>
          <w:sz w:val="24"/>
          <w:szCs w:val="24"/>
        </w:rPr>
        <w:t>.</w:t>
      </w:r>
    </w:p>
    <w:tbl>
      <w:tblPr>
        <w:tblStyle w:val="TableGrid"/>
        <w:tblW w:w="0" w:type="auto"/>
        <w:tblInd w:w="1384" w:type="dxa"/>
        <w:tblLook w:val="01E0"/>
      </w:tblPr>
      <w:tblGrid>
        <w:gridCol w:w="1985"/>
        <w:gridCol w:w="1559"/>
        <w:gridCol w:w="1559"/>
        <w:gridCol w:w="1559"/>
      </w:tblGrid>
      <w:tr w:rsidR="009E3563" w:rsidRPr="009E3563" w:rsidTr="009E3563">
        <w:trPr>
          <w:trHeight w:val="390"/>
        </w:trPr>
        <w:tc>
          <w:tcPr>
            <w:tcW w:w="1985" w:type="dxa"/>
          </w:tcPr>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Kristalas</w:t>
            </w:r>
          </w:p>
        </w:tc>
        <w:tc>
          <w:tcPr>
            <w:tcW w:w="1559" w:type="dxa"/>
          </w:tcPr>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i/>
                <w:sz w:val="24"/>
                <w:szCs w:val="24"/>
              </w:rPr>
              <w:t>E</w:t>
            </w:r>
            <w:r w:rsidRPr="009E3563">
              <w:rPr>
                <w:rFonts w:asciiTheme="minorHAnsi" w:hAnsiTheme="minorHAnsi" w:cstheme="minorHAnsi"/>
                <w:sz w:val="24"/>
                <w:szCs w:val="24"/>
                <w:vertAlign w:val="subscript"/>
              </w:rPr>
              <w:t>g</w:t>
            </w:r>
            <w:r w:rsidRPr="009E3563">
              <w:rPr>
                <w:rFonts w:asciiTheme="minorHAnsi" w:hAnsiTheme="minorHAnsi" w:cstheme="minorHAnsi"/>
                <w:sz w:val="24"/>
                <w:szCs w:val="24"/>
              </w:rPr>
              <w:t xml:space="preserve"> (eV)</w:t>
            </w:r>
          </w:p>
        </w:tc>
        <w:tc>
          <w:tcPr>
            <w:tcW w:w="1559" w:type="dxa"/>
          </w:tcPr>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i/>
                <w:sz w:val="24"/>
                <w:szCs w:val="24"/>
              </w:rPr>
              <w:t>E</w:t>
            </w:r>
            <w:r w:rsidRPr="009E3563">
              <w:rPr>
                <w:rFonts w:asciiTheme="minorHAnsi" w:hAnsiTheme="minorHAnsi" w:cstheme="minorHAnsi"/>
                <w:sz w:val="24"/>
                <w:szCs w:val="24"/>
                <w:vertAlign w:val="subscript"/>
              </w:rPr>
              <w:t>ex</w:t>
            </w:r>
            <w:r w:rsidRPr="009E3563">
              <w:rPr>
                <w:rFonts w:asciiTheme="minorHAnsi" w:hAnsiTheme="minorHAnsi" w:cstheme="minorHAnsi"/>
                <w:sz w:val="24"/>
                <w:szCs w:val="24"/>
              </w:rPr>
              <w:t xml:space="preserve"> (meV)</w:t>
            </w:r>
          </w:p>
        </w:tc>
        <w:tc>
          <w:tcPr>
            <w:tcW w:w="1559" w:type="dxa"/>
          </w:tcPr>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i/>
                <w:sz w:val="24"/>
                <w:szCs w:val="24"/>
              </w:rPr>
              <w:t>a</w:t>
            </w:r>
            <w:r w:rsidRPr="009E3563">
              <w:rPr>
                <w:rFonts w:asciiTheme="minorHAnsi" w:hAnsiTheme="minorHAnsi" w:cstheme="minorHAnsi"/>
                <w:sz w:val="24"/>
                <w:szCs w:val="24"/>
                <w:vertAlign w:val="subscript"/>
              </w:rPr>
              <w:t>ex</w:t>
            </w:r>
            <w:r w:rsidRPr="009E3563">
              <w:rPr>
                <w:rFonts w:asciiTheme="minorHAnsi" w:hAnsiTheme="minorHAnsi" w:cstheme="minorHAnsi"/>
                <w:sz w:val="24"/>
                <w:szCs w:val="24"/>
              </w:rPr>
              <w:t xml:space="preserve"> (nm)</w:t>
            </w:r>
          </w:p>
        </w:tc>
      </w:tr>
      <w:tr w:rsidR="009E3563" w:rsidRPr="009E3563" w:rsidTr="009E3563">
        <w:trPr>
          <w:trHeight w:val="390"/>
        </w:trPr>
        <w:tc>
          <w:tcPr>
            <w:tcW w:w="1985" w:type="dxa"/>
          </w:tcPr>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GaSb</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InP</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GaAs</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CdTe</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CdSe</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ZnTe</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CdS</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ZnSe</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GaN</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ZnS</w:t>
            </w:r>
          </w:p>
        </w:tc>
        <w:tc>
          <w:tcPr>
            <w:tcW w:w="1559" w:type="dxa"/>
          </w:tcPr>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0,8</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1,4</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1,5</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1,6</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1,8</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2,4</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2,6</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2,8</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3,5</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3,8</w:t>
            </w:r>
          </w:p>
        </w:tc>
        <w:tc>
          <w:tcPr>
            <w:tcW w:w="1559" w:type="dxa"/>
          </w:tcPr>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2,0</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4,8</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4,2</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12</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15</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13</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28</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20</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23</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34</w:t>
            </w:r>
          </w:p>
        </w:tc>
        <w:tc>
          <w:tcPr>
            <w:tcW w:w="1559" w:type="dxa"/>
          </w:tcPr>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23</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12</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13</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6,7</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5,4</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5,5</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2,7</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4,5</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3,1</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2,5</w:t>
            </w:r>
          </w:p>
        </w:tc>
      </w:tr>
    </w:tbl>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ind w:firstLine="851"/>
        <w:rPr>
          <w:rFonts w:asciiTheme="minorHAnsi" w:hAnsiTheme="minorHAnsi" w:cstheme="minorHAnsi"/>
          <w:sz w:val="24"/>
          <w:szCs w:val="24"/>
        </w:rPr>
      </w:pPr>
      <w:r w:rsidRPr="009E3563">
        <w:rPr>
          <w:rFonts w:asciiTheme="minorHAnsi" w:hAnsiTheme="minorHAnsi" w:cstheme="minorHAnsi"/>
          <w:sz w:val="24"/>
          <w:szCs w:val="24"/>
        </w:rPr>
        <w:t xml:space="preserve">Priimkime kristalo laidumo juostos dugną kaip energijų skalės atskaitos pradžią, atitinkančią vadinamąjį eksitono kontinuumą, t.y. čia eksitonui </w:t>
      </w:r>
      <w:r w:rsidRPr="009E3563">
        <w:rPr>
          <w:rFonts w:asciiTheme="minorHAnsi" w:hAnsiTheme="minorHAnsi" w:cstheme="minorHAnsi"/>
          <w:position w:val="-6"/>
          <w:sz w:val="24"/>
          <w:szCs w:val="24"/>
        </w:rPr>
        <w:object w:dxaOrig="620" w:dyaOrig="220">
          <v:shape id="_x0000_i1062" type="#_x0000_t75" style="width:31.25pt;height:10.85pt" o:ole="">
            <v:imagedata r:id="rId74" o:title=""/>
          </v:shape>
          <o:OLEObject Type="Embed" ProgID="Equation.3" ShapeID="_x0000_i1062" DrawAspect="Content" ObjectID="_1441358505" r:id="rId75"/>
        </w:object>
      </w:r>
      <w:r w:rsidRPr="009E3563">
        <w:rPr>
          <w:rFonts w:asciiTheme="minorHAnsi" w:hAnsiTheme="minorHAnsi" w:cstheme="minorHAnsi"/>
          <w:sz w:val="24"/>
          <w:szCs w:val="24"/>
        </w:rPr>
        <w:t xml:space="preserve"> - eksitonas visiškai jonizuotas. Tada eksitonų energetinius lygmenis galima pavaizduoti energijų diagrama, parodyta 2 pav. </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noProof/>
          <w:sz w:val="24"/>
          <w:szCs w:val="24"/>
          <w:lang w:eastAsia="lt-LT"/>
        </w:rPr>
        <w:pict>
          <v:group id="_x0000_s19722" style="position:absolute;left:0;text-align:left;margin-left:8pt;margin-top:14.3pt;width:193.5pt;height:177.4pt;z-index:251682816" coordorigin="3585,12360" coordsize="3870,3548">
            <v:line id="_x0000_s19723" style="position:absolute;flip:y" from="4110,12555" to="4110,15345">
              <v:stroke endarrow="block"/>
            </v:line>
            <v:line id="_x0000_s19724" style="position:absolute" from="4110,12825" to="6630,12825"/>
            <v:line id="_x0000_s19725" style="position:absolute" from="4110,12900" to="6180,12900"/>
            <v:line id="_x0000_s19726" style="position:absolute" from="4110,13005" to="6180,13005"/>
            <v:line id="_x0000_s19727" style="position:absolute" from="4125,13485" to="6195,13485"/>
            <v:line id="_x0000_s19728" style="position:absolute" from="4110,15225" to="6630,15225"/>
            <v:line id="_x0000_s19729" style="position:absolute" from="4110,12855" to="6180,12855"/>
            <v:shape id="_x0000_s19730" type="#_x0000_t202" style="position:absolute;left:3585;top:12360;width:570;height:405" filled="f" stroked="f">
              <v:textbox style="mso-next-textbox:#_x0000_s19730">
                <w:txbxContent>
                  <w:p w:rsidR="009E3563" w:rsidRPr="00797B30" w:rsidRDefault="009E3563" w:rsidP="009E3563">
                    <w:pPr>
                      <w:rPr>
                        <w:i/>
                      </w:rPr>
                    </w:pPr>
                    <w:r>
                      <w:rPr>
                        <w:i/>
                      </w:rPr>
                      <w:t>E</w:t>
                    </w:r>
                  </w:p>
                </w:txbxContent>
              </v:textbox>
            </v:shape>
            <v:shape id="_x0000_s19731" type="#_x0000_t202" style="position:absolute;left:3672;top:12596;width:570;height:405" filled="f" stroked="f">
              <v:textbox style="mso-next-textbox:#_x0000_s19731">
                <w:txbxContent>
                  <w:p w:rsidR="009E3563" w:rsidRPr="00797B30" w:rsidRDefault="009E3563" w:rsidP="009E3563">
                    <w:pPr>
                      <w:rPr>
                        <w:vertAlign w:val="subscript"/>
                      </w:rPr>
                    </w:pPr>
                    <w:r>
                      <w:rPr>
                        <w:i/>
                      </w:rPr>
                      <w:t>E</w:t>
                    </w:r>
                    <w:r>
                      <w:rPr>
                        <w:vertAlign w:val="subscript"/>
                      </w:rPr>
                      <w:t>c</w:t>
                    </w:r>
                  </w:p>
                </w:txbxContent>
              </v:textbox>
            </v:shape>
            <v:shape id="_x0000_s19732" type="#_x0000_t202" style="position:absolute;left:3642;top:14985;width:570;height:405" filled="f" stroked="f">
              <v:textbox style="mso-next-textbox:#_x0000_s19732">
                <w:txbxContent>
                  <w:p w:rsidR="009E3563" w:rsidRPr="00797B30" w:rsidRDefault="009E3563" w:rsidP="009E3563">
                    <w:pPr>
                      <w:rPr>
                        <w:vertAlign w:val="subscript"/>
                      </w:rPr>
                    </w:pPr>
                    <w:r>
                      <w:rPr>
                        <w:i/>
                      </w:rPr>
                      <w:t>E</w:t>
                    </w:r>
                    <w:r>
                      <w:rPr>
                        <w:vertAlign w:val="subscript"/>
                      </w:rPr>
                      <w:t>v</w:t>
                    </w:r>
                  </w:p>
                </w:txbxContent>
              </v:textbox>
            </v:shape>
            <v:shape id="_x0000_s19733" type="#_x0000_t202" style="position:absolute;left:6570;top:12641;width:885;height:439" filled="f" stroked="f">
              <v:textbox style="mso-next-textbox:#_x0000_s19733">
                <w:txbxContent>
                  <w:p w:rsidR="009E3563" w:rsidRPr="00797B30" w:rsidRDefault="009E3563" w:rsidP="009E3563">
                    <w:pPr>
                      <w:rPr>
                        <w:i/>
                      </w:rPr>
                    </w:pPr>
                    <w:r w:rsidRPr="006B288E">
                      <w:rPr>
                        <w:position w:val="-6"/>
                      </w:rPr>
                      <w:object w:dxaOrig="620" w:dyaOrig="220">
                        <v:shape id="_x0000_i1072" type="#_x0000_t75" style="width:31.25pt;height:10.85pt" o:ole="">
                          <v:imagedata r:id="rId74" o:title=""/>
                        </v:shape>
                        <o:OLEObject Type="Embed" ProgID="Equation.3" ShapeID="_x0000_i1072" DrawAspect="Content" ObjectID="_1441358519" r:id="rId76"/>
                      </w:object>
                    </w:r>
                  </w:p>
                </w:txbxContent>
              </v:textbox>
            </v:shape>
            <v:shape id="_x0000_s19734" type="#_x0000_t202" style="position:absolute;left:6150;top:12825;width:869;height:641;mso-wrap-style:none" filled="f" stroked="f">
              <v:textbox style="mso-next-textbox:#_x0000_s19734;mso-fit-shape-to-text:t">
                <w:txbxContent>
                  <w:p w:rsidR="009E3563" w:rsidRPr="00797B30" w:rsidRDefault="009E3563" w:rsidP="009E3563">
                    <w:pPr>
                      <w:rPr>
                        <w:i/>
                      </w:rPr>
                    </w:pPr>
                    <w:r w:rsidRPr="006B288E">
                      <w:rPr>
                        <w:position w:val="-6"/>
                      </w:rPr>
                      <w:object w:dxaOrig="580" w:dyaOrig="279">
                        <v:shape id="_x0000_i1073" type="#_x0000_t75" style="width:29.2pt;height:14.25pt" o:ole="">
                          <v:imagedata r:id="rId77" o:title=""/>
                        </v:shape>
                        <o:OLEObject Type="Embed" ProgID="Equation.3" ShapeID="_x0000_i1073" DrawAspect="Content" ObjectID="_1441358520" r:id="rId78"/>
                      </w:object>
                    </w:r>
                  </w:p>
                </w:txbxContent>
              </v:textbox>
            </v:shape>
            <v:shape id="_x0000_s19735" type="#_x0000_t202" style="position:absolute;left:6195;top:13293;width:809;height:641;mso-wrap-style:none" filled="f" stroked="f">
              <v:textbox style="mso-next-textbox:#_x0000_s19735;mso-fit-shape-to-text:t">
                <w:txbxContent>
                  <w:p w:rsidR="009E3563" w:rsidRPr="00797B30" w:rsidRDefault="009E3563" w:rsidP="009E3563">
                    <w:pPr>
                      <w:rPr>
                        <w:i/>
                      </w:rPr>
                    </w:pPr>
                    <w:r w:rsidRPr="006B288E">
                      <w:rPr>
                        <w:position w:val="-6"/>
                      </w:rPr>
                      <w:object w:dxaOrig="520" w:dyaOrig="279">
                        <v:shape id="_x0000_i1074" type="#_x0000_t75" style="width:25.8pt;height:14.25pt" o:ole="">
                          <v:imagedata r:id="rId79" o:title=""/>
                        </v:shape>
                        <o:OLEObject Type="Embed" ProgID="Equation.3" ShapeID="_x0000_i1074" DrawAspect="Content" ObjectID="_1441358521" r:id="rId80"/>
                      </w:object>
                    </w:r>
                  </w:p>
                </w:txbxContent>
              </v:textbox>
            </v:shape>
            <v:line id="_x0000_s19736" style="position:absolute;flip:y" from="5160,13485" to="5160,15225">
              <v:stroke endarrow="block"/>
            </v:line>
            <v:shape id="_x0000_s19737" type="#_x0000_t202" style="position:absolute;left:5310;top:14126;width:649;height:641;mso-wrap-style:none" filled="f" stroked="f">
              <v:textbox style="mso-next-textbox:#_x0000_s19737;mso-fit-shape-to-text:t">
                <w:txbxContent>
                  <w:p w:rsidR="009E3563" w:rsidRPr="00797B30" w:rsidRDefault="009E3563" w:rsidP="009E3563">
                    <w:pPr>
                      <w:rPr>
                        <w:i/>
                      </w:rPr>
                    </w:pPr>
                    <w:r w:rsidRPr="006B288E">
                      <w:rPr>
                        <w:position w:val="-6"/>
                      </w:rPr>
                      <w:object w:dxaOrig="360" w:dyaOrig="279">
                        <v:shape id="_x0000_i1075" type="#_x0000_t75" style="width:18.35pt;height:14.25pt" o:ole="">
                          <v:imagedata r:id="rId81" o:title=""/>
                        </v:shape>
                        <o:OLEObject Type="Embed" ProgID="Equation.3" ShapeID="_x0000_i1075" DrawAspect="Content" ObjectID="_1441358522" r:id="rId82"/>
                      </w:object>
                    </w:r>
                  </w:p>
                </w:txbxContent>
              </v:textbox>
            </v:shape>
            <v:line id="_x0000_s19738" style="position:absolute" from="4890,15480" to="5820,15480">
              <v:stroke endarrow="block"/>
            </v:line>
            <v:shape id="_x0000_s19739" type="#_x0000_t202" style="position:absolute;left:5925;top:15270;width:451;height:638;mso-wrap-style:none" filled="f" stroked="f">
              <v:textbox style="mso-next-textbox:#_x0000_s19739;mso-fit-shape-to-text:t">
                <w:txbxContent>
                  <w:p w:rsidR="009E3563" w:rsidRPr="000657EA" w:rsidRDefault="009E3563" w:rsidP="009E3563">
                    <w:pPr>
                      <w:rPr>
                        <w:i/>
                      </w:rPr>
                    </w:pPr>
                    <w:r>
                      <w:rPr>
                        <w:i/>
                      </w:rPr>
                      <w:t>x</w:t>
                    </w:r>
                  </w:p>
                </w:txbxContent>
              </v:textbox>
            </v:shape>
            <w10:wrap type="square" side="left"/>
          </v:group>
        </w:pic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i/>
          <w:sz w:val="24"/>
          <w:szCs w:val="24"/>
        </w:rPr>
      </w:pPr>
      <w:r w:rsidRPr="009E3563">
        <w:rPr>
          <w:rFonts w:asciiTheme="minorHAnsi" w:hAnsiTheme="minorHAnsi" w:cstheme="minorHAnsi"/>
          <w:b/>
          <w:i/>
          <w:sz w:val="24"/>
          <w:szCs w:val="24"/>
        </w:rPr>
        <w:t>2 pav.</w:t>
      </w:r>
      <w:r w:rsidRPr="009E3563">
        <w:rPr>
          <w:rFonts w:asciiTheme="minorHAnsi" w:hAnsiTheme="minorHAnsi" w:cstheme="minorHAnsi"/>
          <w:i/>
          <w:sz w:val="24"/>
          <w:szCs w:val="24"/>
        </w:rPr>
        <w:t xml:space="preserve"> Eksitono energijos lygmenų diagrama. Energijos atskaita pradedama nuo laidumo juostos dugno. Lygmuo </w:t>
      </w:r>
      <w:r w:rsidRPr="009E3563">
        <w:rPr>
          <w:rFonts w:asciiTheme="minorHAnsi" w:hAnsiTheme="minorHAnsi" w:cstheme="minorHAnsi"/>
          <w:i/>
          <w:position w:val="-6"/>
          <w:sz w:val="24"/>
          <w:szCs w:val="24"/>
        </w:rPr>
        <w:object w:dxaOrig="520" w:dyaOrig="279">
          <v:shape id="_x0000_i1063" type="#_x0000_t75" style="width:25.8pt;height:14.25pt" o:ole="">
            <v:imagedata r:id="rId83" o:title=""/>
          </v:shape>
          <o:OLEObject Type="Embed" ProgID="Equation.3" ShapeID="_x0000_i1063" DrawAspect="Content" ObjectID="_1441358506" r:id="rId84"/>
        </w:object>
      </w:r>
      <w:r w:rsidRPr="009E3563">
        <w:rPr>
          <w:rFonts w:asciiTheme="minorHAnsi" w:hAnsiTheme="minorHAnsi" w:cstheme="minorHAnsi"/>
          <w:i/>
          <w:sz w:val="24"/>
          <w:szCs w:val="24"/>
        </w:rPr>
        <w:t xml:space="preserve"> atitinka pagrindinį (žemiausią) eksitono lygmenį. </w: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Tiesiatarpį kristalą apšvietus fotonais, kurių energija </w:t>
      </w:r>
      <w:r w:rsidRPr="009E3563">
        <w:rPr>
          <w:rFonts w:asciiTheme="minorHAnsi" w:hAnsiTheme="minorHAnsi" w:cstheme="minorHAnsi"/>
          <w:position w:val="-6"/>
          <w:sz w:val="24"/>
          <w:szCs w:val="24"/>
        </w:rPr>
        <w:object w:dxaOrig="360" w:dyaOrig="279">
          <v:shape id="_x0000_i1064" type="#_x0000_t75" style="width:18.35pt;height:14.25pt" o:ole="">
            <v:imagedata r:id="rId81" o:title=""/>
          </v:shape>
          <o:OLEObject Type="Embed" ProgID="Equation.3" ShapeID="_x0000_i1064" DrawAspect="Content" ObjectID="_1441358507" r:id="rId85"/>
        </w:object>
      </w:r>
      <w:r w:rsidRPr="009E3563">
        <w:rPr>
          <w:rFonts w:asciiTheme="minorHAnsi" w:hAnsiTheme="minorHAnsi" w:cstheme="minorHAnsi"/>
          <w:sz w:val="24"/>
          <w:szCs w:val="24"/>
        </w:rPr>
        <w:t xml:space="preserve"> atitinka, pvz., eksitonų pagrindinį lygmenį kristale (</w:t>
      </w:r>
      <w:r w:rsidRPr="009E3563">
        <w:rPr>
          <w:rFonts w:asciiTheme="minorHAnsi" w:hAnsiTheme="minorHAnsi" w:cstheme="minorHAnsi"/>
          <w:position w:val="-6"/>
          <w:sz w:val="24"/>
          <w:szCs w:val="24"/>
        </w:rPr>
        <w:object w:dxaOrig="520" w:dyaOrig="279">
          <v:shape id="_x0000_i1065" type="#_x0000_t75" style="width:25.8pt;height:14.25pt" o:ole="">
            <v:imagedata r:id="rId86" o:title=""/>
          </v:shape>
          <o:OLEObject Type="Embed" ProgID="Equation.3" ShapeID="_x0000_i1065" DrawAspect="Content" ObjectID="_1441358508" r:id="rId87"/>
        </w:object>
      </w:r>
      <w:r w:rsidRPr="009E3563">
        <w:rPr>
          <w:rFonts w:asciiTheme="minorHAnsi" w:hAnsiTheme="minorHAnsi" w:cstheme="minorHAnsi"/>
          <w:sz w:val="24"/>
          <w:szCs w:val="24"/>
        </w:rPr>
        <w:t xml:space="preserve">), vyksta vertikalieji optiniai šuoliai (2 pav.). Priminsime, kad fotonai turi labai mažą judesio kiekį (impulsą), todėl </w:t>
      </w:r>
      <w:r w:rsidRPr="009E3563">
        <w:rPr>
          <w:rFonts w:asciiTheme="minorHAnsi" w:hAnsiTheme="minorHAnsi" w:cstheme="minorHAnsi"/>
          <w:sz w:val="24"/>
          <w:szCs w:val="24"/>
        </w:rPr>
        <w:lastRenderedPageBreak/>
        <w:t xml:space="preserve">taikant judesio kiekio (impulso) tvermės dėsnį sugerties procesui dažniausiai fotono impulso galima nepaisyti ir šuolį laikyti vertikaliu (kvaziimpulso erdvėje ties </w:t>
      </w:r>
      <w:r w:rsidRPr="009E3563">
        <w:rPr>
          <w:rFonts w:asciiTheme="minorHAnsi" w:hAnsiTheme="minorHAnsi" w:cstheme="minorHAnsi"/>
          <w:i/>
          <w:sz w:val="24"/>
          <w:szCs w:val="24"/>
        </w:rPr>
        <w:t>k</w:t>
      </w:r>
      <w:r w:rsidRPr="009E3563">
        <w:rPr>
          <w:rFonts w:asciiTheme="minorHAnsi" w:hAnsiTheme="minorHAnsi" w:cstheme="minorHAnsi"/>
          <w:sz w:val="24"/>
          <w:szCs w:val="24"/>
        </w:rPr>
        <w:t xml:space="preserve"> </w:t>
      </w:r>
      <w:r w:rsidRPr="009E3563">
        <w:rPr>
          <w:rFonts w:asciiTheme="minorHAnsi" w:hAnsiTheme="minorHAnsi" w:cstheme="minorHAnsi"/>
          <w:sz w:val="24"/>
          <w:szCs w:val="24"/>
          <w:lang w:val="en-US"/>
        </w:rPr>
        <w:sym w:font="Symbol" w:char="F0BB"/>
      </w:r>
      <w:r w:rsidRPr="009E3563">
        <w:rPr>
          <w:rFonts w:asciiTheme="minorHAnsi" w:hAnsiTheme="minorHAnsi" w:cstheme="minorHAnsi"/>
          <w:sz w:val="24"/>
          <w:szCs w:val="24"/>
        </w:rPr>
        <w:t xml:space="preserve">0 ). Taigi, kristalo sugerties spektras susideda iš siaurų vandeniliškos serijos linijų, kurių padėtis nusako </w:t>
      </w:r>
    </w:p>
    <w:p w:rsidR="009E3563" w:rsidRPr="009E3563" w:rsidRDefault="009E3563" w:rsidP="009E3563">
      <w:pPr>
        <w:pStyle w:val="BodyText"/>
        <w:jc w:val="right"/>
        <w:rPr>
          <w:rFonts w:asciiTheme="minorHAnsi" w:hAnsiTheme="minorHAnsi" w:cstheme="minorHAnsi"/>
          <w:sz w:val="24"/>
          <w:szCs w:val="24"/>
        </w:rPr>
      </w:pPr>
      <w:r w:rsidRPr="009E3563">
        <w:rPr>
          <w:rFonts w:asciiTheme="minorHAnsi" w:hAnsiTheme="minorHAnsi" w:cstheme="minorHAnsi"/>
          <w:sz w:val="24"/>
          <w:szCs w:val="24"/>
        </w:rPr>
        <w:tab/>
      </w:r>
      <w:r w:rsidRPr="009E3563">
        <w:rPr>
          <w:rFonts w:asciiTheme="minorHAnsi" w:hAnsiTheme="minorHAnsi" w:cstheme="minorHAnsi"/>
          <w:position w:val="-24"/>
          <w:sz w:val="24"/>
          <w:szCs w:val="24"/>
        </w:rPr>
        <w:object w:dxaOrig="1500" w:dyaOrig="639">
          <v:shape id="_x0000_i1066" type="#_x0000_t75" style="width:74.7pt;height:31.9pt" o:ole="">
            <v:imagedata r:id="rId88" o:title=""/>
          </v:shape>
          <o:OLEObject Type="Embed" ProgID="Equation.3" ShapeID="_x0000_i1066" DrawAspect="Content" ObjectID="_1441358509" r:id="rId89"/>
        </w:object>
      </w:r>
      <w:r w:rsidRPr="009E3563">
        <w:rPr>
          <w:rFonts w:asciiTheme="minorHAnsi" w:hAnsiTheme="minorHAnsi" w:cstheme="minorHAnsi"/>
          <w:sz w:val="24"/>
          <w:szCs w:val="24"/>
        </w:rPr>
        <w:t xml:space="preserve"> . </w:t>
      </w:r>
      <w:r w:rsidRPr="009E3563">
        <w:rPr>
          <w:rFonts w:asciiTheme="minorHAnsi" w:hAnsiTheme="minorHAnsi" w:cstheme="minorHAnsi"/>
          <w:sz w:val="24"/>
          <w:szCs w:val="24"/>
        </w:rPr>
        <w:tab/>
      </w:r>
      <w:r w:rsidRPr="009E3563">
        <w:rPr>
          <w:rFonts w:asciiTheme="minorHAnsi" w:hAnsiTheme="minorHAnsi" w:cstheme="minorHAnsi"/>
          <w:sz w:val="24"/>
          <w:szCs w:val="24"/>
        </w:rPr>
        <w:tab/>
      </w:r>
      <w:r w:rsidRPr="009E3563">
        <w:rPr>
          <w:rFonts w:asciiTheme="minorHAnsi" w:hAnsiTheme="minorHAnsi" w:cstheme="minorHAnsi"/>
          <w:sz w:val="24"/>
          <w:szCs w:val="24"/>
        </w:rPr>
        <w:tab/>
        <w:t>(11)</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Schematiškai eksitonų sąlygotas kristalo galimas sugerties spektras pavaizduotas 3 pav. </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noProof/>
          <w:sz w:val="24"/>
          <w:szCs w:val="24"/>
          <w:lang w:eastAsia="lt-LT"/>
        </w:rPr>
        <w:pict>
          <v:group id="_x0000_s19740" style="position:absolute;left:0;text-align:left;margin-left:4.45pt;margin-top:13.7pt;width:258.1pt;height:153pt;z-index:251683840" coordorigin="2074,4860" coordsize="5162,3060">
            <v:shape id="_x0000_s19741" style="position:absolute;left:2672;top:4860;width:4108;height:2295;mso-wrap-style:square;mso-wrap-distance-left:9pt;mso-wrap-distance-top:0;mso-wrap-distance-right:9pt;mso-wrap-distance-bottom:0;mso-position-horizontal:absolute;mso-position-vertical:absolute;mso-position-vertical-relative:text;v-text-anchor:top" coordsize="3375,2295" path="m,l,2295r3375,e" filled="f">
              <v:stroke startarrow="block" endarrow="block"/>
              <v:path arrowok="t"/>
            </v:shape>
            <v:line id="_x0000_s19742" style="position:absolute" from="3548,5520" to="3548,7155" strokeweight="1.5pt"/>
            <v:line id="_x0000_s19743" style="position:absolute" from="4242,6345" to="4242,7155" strokeweight="1.5pt"/>
            <v:line id="_x0000_s19744" style="position:absolute" from="4366,6792" to="4366,7152" strokeweight="1.5pt"/>
            <v:line id="_x0000_s19745" style="position:absolute" from="4479,6945" to="4479,7170" strokeweight="1.75pt"/>
            <v:shape id="_x0000_s19746" style="position:absolute;left:4479;top:6345;width:1789;height:600;mso-wrap-style:square;mso-wrap-distance-left:9pt;mso-wrap-distance-top:0;mso-wrap-distance-right:9pt;mso-wrap-distance-bottom:0;mso-position-horizontal:absolute;mso-position-vertical:absolute;mso-position-vertical-relative:text;v-text-anchor:top" coordsize="1470,600" path="m,600c69,517,138,435,270,360,402,285,591,210,791,150,991,90,1230,45,1470,e" filled="f" strokeweight="1.5pt">
              <v:path arrowok="t"/>
            </v:shape>
            <v:shape id="_x0000_s19747" style="position:absolute;left:4479;top:6360;width:1662;height:795;mso-wrap-style:square;mso-wrap-distance-left:9pt;mso-wrap-distance-top:0;mso-wrap-distance-right:9pt;mso-wrap-distance-bottom:0;mso-position-horizontal:absolute;mso-position-vertical:absolute;mso-position-vertical-relative:text;v-text-anchor:top" coordsize="1365,795" path="m,795c40,745,153,580,240,495,327,410,400,352,525,285,650,218,850,137,990,90,1130,43,1287,19,1365,e" filled="f">
              <v:stroke dashstyle="1 1"/>
              <v:path arrowok="t"/>
            </v:shape>
            <v:shape id="_x0000_s19748" type="#_x0000_t202" style="position:absolute;left:3128;top:4860;width:1492;height:510" filled="f" stroked="f">
              <v:textbox style="mso-next-textbox:#_x0000_s19748">
                <w:txbxContent>
                  <w:p w:rsidR="009E3563" w:rsidRPr="00144858" w:rsidRDefault="009E3563" w:rsidP="009E3563">
                    <w:pPr>
                      <w:rPr>
                        <w:lang w:val="en-US"/>
                      </w:rPr>
                    </w:pPr>
                    <w:r>
                      <w:rPr>
                        <w:i/>
                      </w:rPr>
                      <w:t>n</w:t>
                    </w:r>
                    <w:r>
                      <w:rPr>
                        <w:lang w:val="en-US"/>
                      </w:rPr>
                      <w:t xml:space="preserve"> = 1</w:t>
                    </w:r>
                  </w:p>
                </w:txbxContent>
              </v:textbox>
            </v:shape>
            <v:shape id="_x0000_s19749" type="#_x0000_t202" style="position:absolute;left:3712;top:5850;width:1493;height:510" filled="f" stroked="f">
              <v:textbox style="mso-next-textbox:#_x0000_s19749">
                <w:txbxContent>
                  <w:p w:rsidR="009E3563" w:rsidRPr="00144858" w:rsidRDefault="009E3563" w:rsidP="009E3563">
                    <w:pPr>
                      <w:rPr>
                        <w:lang w:val="en-US"/>
                      </w:rPr>
                    </w:pPr>
                    <w:r>
                      <w:rPr>
                        <w:i/>
                      </w:rPr>
                      <w:t>n</w:t>
                    </w:r>
                    <w:r>
                      <w:rPr>
                        <w:lang w:val="en-US"/>
                      </w:rPr>
                      <w:t xml:space="preserve"> = 2</w:t>
                    </w:r>
                  </w:p>
                </w:txbxContent>
              </v:textbox>
            </v:shape>
            <v:shape id="_x0000_s19750" type="#_x0000_t202" style="position:absolute;left:4238;top:6075;width:1492;height:510" filled="f" stroked="f">
              <v:textbox style="mso-next-textbox:#_x0000_s19750">
                <w:txbxContent>
                  <w:p w:rsidR="009E3563" w:rsidRPr="00144858" w:rsidRDefault="009E3563" w:rsidP="009E3563">
                    <w:pPr>
                      <w:rPr>
                        <w:lang w:val="en-US"/>
                      </w:rPr>
                    </w:pPr>
                    <w:r>
                      <w:rPr>
                        <w:i/>
                      </w:rPr>
                      <w:t>n</w:t>
                    </w:r>
                    <w:r>
                      <w:rPr>
                        <w:lang w:val="en-US"/>
                      </w:rPr>
                      <w:t xml:space="preserve"> = </w:t>
                    </w:r>
                    <w:r>
                      <w:rPr>
                        <w:lang w:val="en-US"/>
                      </w:rPr>
                      <w:sym w:font="Symbol" w:char="F0A5"/>
                    </w:r>
                  </w:p>
                </w:txbxContent>
              </v:textbox>
            </v:shape>
            <v:line id="_x0000_s19751" style="position:absolute" from="4493,6465" to="4493,6885">
              <v:stroke endarrow="block"/>
            </v:line>
            <v:shape id="_x0000_s19752" type="#_x0000_t202" style="position:absolute;left:5296;top:6585;width:1549;height:762;mso-wrap-style:none" filled="f" stroked="f">
              <v:textbox style="mso-next-textbox:#_x0000_s19752;mso-fit-shape-to-text:t">
                <w:txbxContent>
                  <w:p w:rsidR="009E3563" w:rsidRPr="00144858" w:rsidRDefault="009E3563" w:rsidP="009E3563">
                    <w:pPr>
                      <w:rPr>
                        <w:lang w:val="en-US"/>
                      </w:rPr>
                    </w:pPr>
                    <w:r w:rsidRPr="008D71AD">
                      <w:rPr>
                        <w:position w:val="-14"/>
                        <w:lang w:val="en-US"/>
                      </w:rPr>
                      <w:object w:dxaOrig="1260" w:dyaOrig="400">
                        <v:shape id="_x0000_i1076" type="#_x0000_t75" style="width:63.15pt;height:19.7pt" o:ole="">
                          <v:imagedata r:id="rId90" o:title=""/>
                        </v:shape>
                        <o:OLEObject Type="Embed" ProgID="Equation.3" ShapeID="_x0000_i1076" DrawAspect="Content" ObjectID="_1441358523" r:id="rId91"/>
                      </w:object>
                    </w:r>
                  </w:p>
                </w:txbxContent>
              </v:textbox>
            </v:shape>
            <v:line id="_x0000_s19753" style="position:absolute;flip:x y" from="4936,6732" to="5424,6825">
              <v:stroke endarrow="block"/>
            </v:line>
            <v:shape id="_x0000_s19754" type="#_x0000_t202" style="position:absolute;left:4169;top:7410;width:1492;height:510" filled="f" stroked="f">
              <v:textbox style="mso-next-textbox:#_x0000_s19754">
                <w:txbxContent>
                  <w:p w:rsidR="009E3563" w:rsidRPr="008D71AD" w:rsidRDefault="009E3563" w:rsidP="009E3563">
                    <w:pPr>
                      <w:rPr>
                        <w:lang w:val="en-US"/>
                      </w:rPr>
                    </w:pPr>
                    <w:r>
                      <w:rPr>
                        <w:i/>
                      </w:rPr>
                      <w:t>E</w:t>
                    </w:r>
                    <w:r>
                      <w:rPr>
                        <w:vertAlign w:val="subscript"/>
                      </w:rPr>
                      <w:t>g</w:t>
                    </w:r>
                    <w:r>
                      <w:t xml:space="preserve"> </w:t>
                    </w:r>
                  </w:p>
                </w:txbxContent>
              </v:textbox>
            </v:shape>
            <v:line id="_x0000_s19755" style="position:absolute;flip:y" from="4479,7155" to="4479,7440">
              <v:stroke endarrow="block"/>
            </v:line>
            <v:shape id="_x0000_s19756" type="#_x0000_t202" style="position:absolute;left:4922;top:7275;width:2314;height:510" filled="f" stroked="f">
              <v:textbox style="mso-next-textbox:#_x0000_s19756">
                <w:txbxContent>
                  <w:p w:rsidR="009E3563" w:rsidRPr="00144858" w:rsidRDefault="009E3563" w:rsidP="009E3563">
                    <w:pPr>
                      <w:rPr>
                        <w:lang w:val="en-US"/>
                      </w:rPr>
                    </w:pPr>
                    <w:r>
                      <w:rPr>
                        <w:lang w:val="en-US"/>
                      </w:rPr>
                      <w:t>Fotonų energija</w:t>
                    </w:r>
                  </w:p>
                </w:txbxContent>
              </v:textbox>
            </v:shape>
            <v:shape id="_x0000_s19757" type="#_x0000_t202" style="position:absolute;left:2074;top:5070;width:853;height:510" filled="f" stroked="f">
              <v:textbox style="mso-next-textbox:#_x0000_s19757">
                <w:txbxContent>
                  <w:p w:rsidR="009E3563" w:rsidRPr="008D71AD" w:rsidRDefault="009E3563" w:rsidP="009E3563">
                    <w:pPr>
                      <w:rPr>
                        <w:i/>
                        <w:lang w:val="en-US"/>
                      </w:rPr>
                    </w:pPr>
                    <w:r>
                      <w:rPr>
                        <w:i/>
                        <w:lang w:val="en-US"/>
                      </w:rPr>
                      <w:sym w:font="Symbol" w:char="F061"/>
                    </w:r>
                  </w:p>
                </w:txbxContent>
              </v:textbox>
            </v:shape>
            <w10:wrap type="square" side="left"/>
          </v:group>
        </w:pic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i/>
          <w:sz w:val="24"/>
          <w:szCs w:val="24"/>
        </w:rPr>
      </w:pPr>
      <w:r w:rsidRPr="009E3563">
        <w:rPr>
          <w:rFonts w:asciiTheme="minorHAnsi" w:hAnsiTheme="minorHAnsi" w:cstheme="minorHAnsi"/>
          <w:b/>
          <w:i/>
          <w:sz w:val="24"/>
          <w:szCs w:val="24"/>
        </w:rPr>
        <w:t>3 pav.</w:t>
      </w:r>
      <w:r w:rsidRPr="009E3563">
        <w:rPr>
          <w:rFonts w:asciiTheme="minorHAnsi" w:hAnsiTheme="minorHAnsi" w:cstheme="minorHAnsi"/>
          <w:i/>
          <w:sz w:val="24"/>
          <w:szCs w:val="24"/>
        </w:rPr>
        <w:t xml:space="preserve"> Tiesiatarpio puslaidininkio sugerties spektras ties draustinės juostos kraštu atsižvelgus į eksitonus. Taškuota linija rodo sugerties spektrą ignoruojant eksitonus (optiniai šuoliai „juosta-juosta“). </w: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Heading2"/>
      </w:pPr>
      <w:bookmarkStart w:id="16" w:name="_Toc367615641"/>
      <w:r>
        <w:lastRenderedPageBreak/>
        <w:t xml:space="preserve">3.2 </w:t>
      </w:r>
      <w:r w:rsidRPr="009E3563">
        <w:t>Eksperimento duomeny</w:t>
      </w:r>
      <w:r>
        <w:t>s iš laisvųjų eksitonų</w:t>
      </w:r>
      <w:bookmarkEnd w:id="16"/>
      <w:r>
        <w:t xml:space="preserve"> </w:t>
      </w:r>
    </w:p>
    <w:p w:rsid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Dažniausiai eksperimentiškai eksitonai tiriami matuojant kristalo sugerties spektrus sutelkiant dėmesį į spektrinę sritį ties savosios sugerties ktaštu (netoli draustinės energijos tarpo vertės </w:t>
      </w:r>
      <w:r w:rsidRPr="009E3563">
        <w:rPr>
          <w:rFonts w:asciiTheme="minorHAnsi" w:hAnsiTheme="minorHAnsi" w:cstheme="minorHAnsi"/>
          <w:i/>
          <w:sz w:val="24"/>
          <w:szCs w:val="24"/>
        </w:rPr>
        <w:t>E</w:t>
      </w:r>
      <w:r w:rsidRPr="009E3563">
        <w:rPr>
          <w:rFonts w:asciiTheme="minorHAnsi" w:hAnsiTheme="minorHAnsi" w:cstheme="minorHAnsi"/>
          <w:sz w:val="24"/>
          <w:szCs w:val="24"/>
          <w:vertAlign w:val="subscript"/>
        </w:rPr>
        <w:t>g</w:t>
      </w:r>
      <w:r w:rsidRPr="009E3563">
        <w:rPr>
          <w:rFonts w:asciiTheme="minorHAnsi" w:hAnsiTheme="minorHAnsi" w:cstheme="minorHAnsi"/>
          <w:sz w:val="24"/>
          <w:szCs w:val="24"/>
        </w:rPr>
        <w:t xml:space="preserve">) paprastai žemoje temperatūroje. 4 pav. iliustruoja tokius eksperimento duomenis GaAs kristale. </w:t>
      </w:r>
    </w:p>
    <w:p w:rsid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noProof/>
          <w:sz w:val="24"/>
          <w:szCs w:val="24"/>
          <w:lang w:eastAsia="lt-LT"/>
        </w:rPr>
        <w:pict>
          <v:group id="_x0000_s19758" style="position:absolute;left:0;text-align:left;margin-left:18.3pt;margin-top:17pt;width:398.35pt;height:272.2pt;z-index:251684864" coordorigin="1546,10672" coordsize="5940,4305">
            <v:group id="_x0000_s19759" style="position:absolute;left:1546;top:10672;width:5940;height:4305" coordorigin="1175,2370" coordsize="5940,4305">
              <v:shape id="_x0000_s19760" type="#_x0000_t75" style="position:absolute;left:1175;top:2370;width:5940;height:4305">
                <v:imagedata r:id="rId92" o:title="Fig1b"/>
              </v:shape>
              <v:shape id="_x0000_s19761" type="#_x0000_t202" style="position:absolute;left:3120;top:6075;width:2820;height:435" stroked="f">
                <v:textbox style="mso-next-textbox:#_x0000_s19761">
                  <w:txbxContent>
                    <w:p w:rsidR="009E3563" w:rsidRDefault="009E3563" w:rsidP="009E3563">
                      <w:pPr>
                        <w:jc w:val="right"/>
                      </w:pPr>
                      <w:r>
                        <w:t>Fotonų energija (eV)</w:t>
                      </w:r>
                    </w:p>
                  </w:txbxContent>
                </v:textbox>
              </v:shape>
              <v:rect id="_x0000_s19762" style="position:absolute;left:3525;top:2955;width:1830;height:180" stroked="f"/>
              <v:shape id="_x0000_s19763" type="#_x0000_t202" style="position:absolute;left:3795;top:2820;width:1200;height:480" filled="f" stroked="f">
                <v:textbox style="mso-next-textbox:#_x0000_s19763">
                  <w:txbxContent>
                    <w:p w:rsidR="009E3563" w:rsidRPr="00652C8F" w:rsidRDefault="009E3563" w:rsidP="009E3563">
                      <w:pPr>
                        <w:rPr>
                          <w:sz w:val="20"/>
                          <w:szCs w:val="20"/>
                        </w:rPr>
                      </w:pPr>
                      <w:r>
                        <w:rPr>
                          <w:sz w:val="20"/>
                          <w:szCs w:val="20"/>
                        </w:rPr>
                        <w:t>eksitonas</w:t>
                      </w:r>
                    </w:p>
                  </w:txbxContent>
                </v:textbox>
              </v:shape>
            </v:group>
            <v:shape id="_x0000_s19764" type="#_x0000_t202" style="position:absolute;left:3596;top:13530;width:296;height:504;mso-wrap-style:none" stroked="f">
              <v:textbox style="mso-next-textbox:#_x0000_s19764;mso-fit-shape-to-text:t">
                <w:txbxContent>
                  <w:p w:rsidR="009E3563" w:rsidRDefault="009E3563" w:rsidP="009E3563"/>
                </w:txbxContent>
              </v:textbox>
            </v:shape>
            <w10:wrap side="left"/>
          </v:group>
        </w:pict>
      </w:r>
    </w:p>
    <w:p w:rsidR="009E3563" w:rsidRP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jc w:val="center"/>
        <w:rPr>
          <w:rFonts w:asciiTheme="minorHAnsi" w:hAnsiTheme="minorHAnsi" w:cstheme="minorHAnsi"/>
          <w:i/>
          <w:sz w:val="24"/>
          <w:szCs w:val="24"/>
        </w:rPr>
      </w:pPr>
      <w:r w:rsidRPr="009E3563">
        <w:rPr>
          <w:rFonts w:asciiTheme="minorHAnsi" w:hAnsiTheme="minorHAnsi" w:cstheme="minorHAnsi"/>
          <w:b/>
          <w:i/>
          <w:sz w:val="24"/>
          <w:szCs w:val="24"/>
        </w:rPr>
        <w:t>4 pav.</w:t>
      </w:r>
      <w:r w:rsidRPr="009E3563">
        <w:rPr>
          <w:rFonts w:asciiTheme="minorHAnsi" w:hAnsiTheme="minorHAnsi" w:cstheme="minorHAnsi"/>
          <w:i/>
          <w:sz w:val="24"/>
          <w:szCs w:val="24"/>
        </w:rPr>
        <w:t xml:space="preserve"> Eksitonų sugertis GaAs kristale temperatūros intervale nuo 21 iki 294K. Punktyrinė linija žymi teorinę sugerties kreivę „juosta-juosta“ nekreipiant dėmesio į eksitonus ir panaudojant draustinės juostos vertę 294K temperatūroje </w:t>
      </w:r>
      <w:r w:rsidRPr="009E3563">
        <w:rPr>
          <w:rFonts w:asciiTheme="minorHAnsi" w:hAnsiTheme="minorHAnsi" w:cstheme="minorHAnsi"/>
          <w:i/>
          <w:position w:val="-14"/>
          <w:sz w:val="24"/>
          <w:szCs w:val="24"/>
        </w:rPr>
        <w:object w:dxaOrig="1160" w:dyaOrig="380">
          <v:shape id="_x0000_i1067" type="#_x0000_t75" style="width:57.75pt;height:19pt" o:ole="">
            <v:imagedata r:id="rId93" o:title=""/>
          </v:shape>
          <o:OLEObject Type="Embed" ProgID="Equation.3" ShapeID="_x0000_i1067" DrawAspect="Content" ObjectID="_1441358510" r:id="rId94"/>
        </w:object>
      </w:r>
      <w:r w:rsidRPr="009E3563">
        <w:rPr>
          <w:rFonts w:asciiTheme="minorHAnsi" w:hAnsiTheme="minorHAnsi" w:cstheme="minorHAnsi"/>
          <w:i/>
          <w:sz w:val="24"/>
          <w:szCs w:val="24"/>
        </w:rPr>
        <w:t>eV. Pasinaudota duomenimis iš [2].</w: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 xml:space="preserve">Kaip matyti, pagrindinę spektro smailę formuoja žemiausias eksitonų lygmuo  </w:t>
      </w:r>
      <w:r w:rsidRPr="009E3563">
        <w:rPr>
          <w:rFonts w:asciiTheme="minorHAnsi" w:hAnsiTheme="minorHAnsi" w:cstheme="minorHAnsi"/>
          <w:position w:val="-6"/>
          <w:sz w:val="24"/>
          <w:szCs w:val="24"/>
        </w:rPr>
        <w:object w:dxaOrig="520" w:dyaOrig="279">
          <v:shape id="_x0000_i1068" type="#_x0000_t75" style="width:25.8pt;height:14.25pt" o:ole="">
            <v:imagedata r:id="rId95" o:title=""/>
          </v:shape>
          <o:OLEObject Type="Embed" ProgID="Equation.3" ShapeID="_x0000_i1068" DrawAspect="Content" ObjectID="_1441358511" r:id="rId96"/>
        </w:object>
      </w:r>
      <w:r w:rsidRPr="009E3563">
        <w:rPr>
          <w:rFonts w:asciiTheme="minorHAnsi" w:hAnsiTheme="minorHAnsi" w:cstheme="minorHAnsi"/>
          <w:sz w:val="24"/>
          <w:szCs w:val="24"/>
        </w:rPr>
        <w:t xml:space="preserve">. Temperatūros kėlimas platina eksitonų sugerties liniją, o pati jo maksimumo padėtis slenka į žemesnių energijų sritį dėl draustinės juostos temperatūrinės priklausomybės. Pažymėtina, kad net temperatūroje, kai </w:t>
      </w:r>
      <w:r w:rsidRPr="009E3563">
        <w:rPr>
          <w:rFonts w:asciiTheme="minorHAnsi" w:hAnsiTheme="minorHAnsi" w:cstheme="minorHAnsi"/>
          <w:position w:val="-12"/>
          <w:sz w:val="24"/>
          <w:szCs w:val="24"/>
        </w:rPr>
        <w:object w:dxaOrig="1020" w:dyaOrig="360">
          <v:shape id="_x0000_i1069" type="#_x0000_t75" style="width:50.95pt;height:18.35pt" o:ole="">
            <v:imagedata r:id="rId97" o:title=""/>
          </v:shape>
          <o:OLEObject Type="Embed" ProgID="Equation.3" ShapeID="_x0000_i1069" DrawAspect="Content" ObjectID="_1441358512" r:id="rId98"/>
        </w:object>
      </w:r>
      <w:r w:rsidRPr="009E3563">
        <w:rPr>
          <w:rFonts w:asciiTheme="minorHAnsi" w:hAnsiTheme="minorHAnsi" w:cstheme="minorHAnsi"/>
          <w:sz w:val="24"/>
          <w:szCs w:val="24"/>
        </w:rPr>
        <w:t xml:space="preserve">, dar galima stebėti laisvųjų eksitonų įtaką (pvz., 185K temperatūroje). </w:t>
      </w: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sz w:val="24"/>
          <w:szCs w:val="24"/>
        </w:rPr>
        <w:tab/>
        <w:t xml:space="preserve">Smulkesnę eksitonų lygmenų struktūrą iliustruoja 5 pav., kuriame parodyti itin gryno GaAs sugerties spektrai labai žemoje temperatūroje (1,2K). Čia galima labai aiškiai </w:t>
      </w:r>
      <w:r w:rsidRPr="009E3563">
        <w:rPr>
          <w:rFonts w:asciiTheme="minorHAnsi" w:hAnsiTheme="minorHAnsi" w:cstheme="minorHAnsi"/>
          <w:sz w:val="24"/>
          <w:szCs w:val="24"/>
        </w:rPr>
        <w:lastRenderedPageBreak/>
        <w:t xml:space="preserve">išskirti vandenilišką eksitonų lygmenų seriją eksitonų būsenoms su kvantiniais skaičiais </w:t>
      </w:r>
      <w:r w:rsidRPr="009E3563">
        <w:rPr>
          <w:rFonts w:asciiTheme="minorHAnsi" w:hAnsiTheme="minorHAnsi" w:cstheme="minorHAnsi"/>
          <w:position w:val="-10"/>
          <w:sz w:val="24"/>
          <w:szCs w:val="24"/>
        </w:rPr>
        <w:object w:dxaOrig="980" w:dyaOrig="320">
          <v:shape id="_x0000_i1070" type="#_x0000_t75" style="width:48.9pt;height:16.3pt" o:ole="">
            <v:imagedata r:id="rId99" o:title=""/>
          </v:shape>
          <o:OLEObject Type="Embed" ProgID="Equation.3" ShapeID="_x0000_i1070" DrawAspect="Content" ObjectID="_1441358513" r:id="rId100"/>
        </w:object>
      </w:r>
      <w:r w:rsidRPr="009E3563">
        <w:rPr>
          <w:rFonts w:asciiTheme="minorHAnsi" w:hAnsiTheme="minorHAnsi" w:cstheme="minorHAnsi"/>
          <w:sz w:val="24"/>
          <w:szCs w:val="24"/>
        </w:rPr>
        <w:t xml:space="preserve">. </w: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r w:rsidRPr="009E3563">
        <w:rPr>
          <w:rFonts w:asciiTheme="minorHAnsi" w:hAnsiTheme="minorHAnsi" w:cstheme="minorHAnsi"/>
          <w:noProof/>
          <w:sz w:val="24"/>
          <w:szCs w:val="24"/>
          <w:lang w:eastAsia="lt-LT"/>
        </w:rPr>
        <w:pict>
          <v:group id="_x0000_s19719" style="position:absolute;left:0;text-align:left;margin-left:-2.25pt;margin-top:5.3pt;width:4in;height:215.25pt;z-index:251681792" coordorigin="1700,7667" coordsize="5760,4305">
            <v:shape id="_x0000_s19720" type="#_x0000_t75" style="position:absolute;left:1700;top:7667;width:5760;height:4305">
              <v:imagedata r:id="rId101" o:title="Fig2"/>
            </v:shape>
            <v:shape id="_x0000_s19721" type="#_x0000_t202" style="position:absolute;left:3525;top:11265;width:2685;height:525" stroked="f">
              <v:textbox style="mso-next-textbox:#_x0000_s19721">
                <w:txbxContent>
                  <w:p w:rsidR="009E3563" w:rsidRDefault="009E3563" w:rsidP="009E3563">
                    <w:r>
                      <w:t>Fotonų energija (eV)</w:t>
                    </w:r>
                  </w:p>
                  <w:p w:rsidR="009E3563" w:rsidRDefault="009E3563" w:rsidP="009E3563"/>
                </w:txbxContent>
              </v:textbox>
            </v:shape>
            <w10:wrap type="square" side="left"/>
          </v:group>
        </w:pic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jc w:val="left"/>
        <w:rPr>
          <w:rFonts w:asciiTheme="minorHAnsi" w:hAnsiTheme="minorHAnsi" w:cstheme="minorHAnsi"/>
          <w:i/>
          <w:sz w:val="24"/>
          <w:szCs w:val="24"/>
        </w:rPr>
      </w:pPr>
      <w:r w:rsidRPr="009E3563">
        <w:rPr>
          <w:rFonts w:asciiTheme="minorHAnsi" w:hAnsiTheme="minorHAnsi" w:cstheme="minorHAnsi"/>
          <w:b/>
          <w:i/>
          <w:sz w:val="24"/>
          <w:szCs w:val="24"/>
        </w:rPr>
        <w:t>5 pav.</w:t>
      </w:r>
      <w:r w:rsidRPr="009E3563">
        <w:rPr>
          <w:rFonts w:asciiTheme="minorHAnsi" w:hAnsiTheme="minorHAnsi" w:cstheme="minorHAnsi"/>
          <w:i/>
          <w:sz w:val="24"/>
          <w:szCs w:val="24"/>
        </w:rPr>
        <w:t xml:space="preserve"> Eksitoninės sugerties spektras itin gryname GaAs 1,2K temperatūroje. Pasinaudota duomenimis iš [3]. </w:t>
      </w: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9E3563" w:rsidRPr="009E3563" w:rsidRDefault="009E3563" w:rsidP="009E3563">
      <w:pPr>
        <w:pStyle w:val="BodyText"/>
        <w:rPr>
          <w:rFonts w:asciiTheme="minorHAnsi" w:hAnsiTheme="minorHAnsi" w:cstheme="minorHAnsi"/>
          <w:sz w:val="24"/>
          <w:szCs w:val="24"/>
        </w:rPr>
      </w:pPr>
    </w:p>
    <w:p w:rsidR="00B6642A" w:rsidRPr="009E3563" w:rsidRDefault="00AB4174" w:rsidP="009E3563">
      <w:pPr>
        <w:spacing w:before="120" w:after="80"/>
        <w:rPr>
          <w:rFonts w:eastAsia="Times New Roman" w:cstheme="minorHAnsi"/>
          <w:b/>
          <w:szCs w:val="24"/>
          <w:lang w:eastAsia="en-US"/>
        </w:rPr>
      </w:pPr>
      <w:r w:rsidRPr="009E3563">
        <w:rPr>
          <w:rFonts w:cstheme="minorHAnsi"/>
          <w:color w:val="000000"/>
          <w:szCs w:val="24"/>
        </w:rPr>
        <w:br w:type="page"/>
      </w:r>
    </w:p>
    <w:p w:rsidR="009E3563" w:rsidRPr="00B76AC0" w:rsidRDefault="009E3563" w:rsidP="009E3563">
      <w:pPr>
        <w:pStyle w:val="Heading1"/>
        <w:numPr>
          <w:ilvl w:val="0"/>
          <w:numId w:val="25"/>
        </w:numPr>
        <w:spacing w:before="120" w:line="276" w:lineRule="auto"/>
      </w:pPr>
      <w:bookmarkStart w:id="17" w:name="_Toc367609230"/>
      <w:bookmarkStart w:id="18" w:name="_Toc367615642"/>
      <w:bookmarkEnd w:id="11"/>
      <w:bookmarkEnd w:id="12"/>
      <w:bookmarkEnd w:id="13"/>
      <w:bookmarkEnd w:id="14"/>
      <w:r>
        <w:lastRenderedPageBreak/>
        <w:t>Tyrimo metodika</w:t>
      </w:r>
      <w:bookmarkEnd w:id="17"/>
      <w:bookmarkEnd w:id="18"/>
    </w:p>
    <w:p w:rsidR="009E3563" w:rsidRDefault="009E3563" w:rsidP="009E3563">
      <w:pPr>
        <w:pStyle w:val="Heading2"/>
      </w:pPr>
      <w:bookmarkStart w:id="19" w:name="_Toc367609231"/>
      <w:bookmarkStart w:id="20" w:name="_Toc367615643"/>
      <w:r w:rsidRPr="00B76AC0">
        <w:t>4.1. Tyrimo metodo teorija</w:t>
      </w:r>
      <w:bookmarkEnd w:id="19"/>
      <w:bookmarkEnd w:id="20"/>
    </w:p>
    <w:p w:rsidR="00752B98" w:rsidRDefault="00752B98" w:rsidP="00752B98">
      <w:pPr>
        <w:shd w:val="clear" w:color="auto" w:fill="FFFFFF"/>
        <w:ind w:firstLine="567"/>
        <w:rPr>
          <w:color w:val="000000"/>
        </w:rPr>
      </w:pPr>
      <w:r>
        <w:rPr>
          <w:color w:val="000000"/>
        </w:rPr>
        <w:t>Eksitonų būsenas tiriame iš optinės sugerties spektro, panaudodami 6 pav. pateiktą schemą. pasirinktas</w:t>
      </w:r>
      <w:r w:rsidRPr="00685FCE">
        <w:rPr>
          <w:color w:val="000000"/>
        </w:rPr>
        <w:t xml:space="preserve"> </w:t>
      </w:r>
      <w:r>
        <w:rPr>
          <w:color w:val="000000"/>
        </w:rPr>
        <w:t>Cu</w:t>
      </w:r>
      <w:r>
        <w:rPr>
          <w:color w:val="000000"/>
          <w:vertAlign w:val="subscript"/>
        </w:rPr>
        <w:t>2</w:t>
      </w:r>
      <w:r>
        <w:rPr>
          <w:color w:val="000000"/>
        </w:rPr>
        <w:t xml:space="preserve">O monokristalas, nеs turi didelį lūžio rodiklį </w:t>
      </w:r>
      <w:r w:rsidRPr="00685FCE">
        <w:rPr>
          <w:i/>
          <w:color w:val="000000"/>
        </w:rPr>
        <w:t>n</w:t>
      </w:r>
      <w:r>
        <w:rPr>
          <w:color w:val="000000"/>
          <w:vertAlign w:val="subscript"/>
        </w:rPr>
        <w:t>0</w:t>
      </w:r>
      <w:r>
        <w:rPr>
          <w:color w:val="000000"/>
        </w:rPr>
        <w:t xml:space="preserve"> = 2.5 (taigi, ir santykinę dielektrinę skvarbą), sugerties kraštas yra regimosios šviesos srityje, o optiniai šuoliai vertikalūs</w:t>
      </w:r>
      <w:r w:rsidRPr="00685FCE">
        <w:rPr>
          <w:i/>
          <w:color w:val="000000"/>
        </w:rPr>
        <w:t xml:space="preserve"> k</w:t>
      </w:r>
      <w:r>
        <w:rPr>
          <w:color w:val="000000"/>
        </w:rPr>
        <w:t xml:space="preserve"> = 0, todėl stebimas ryškus vandenilinis eksitono spektras. Kadangi Cu</w:t>
      </w:r>
      <w:r>
        <w:rPr>
          <w:color w:val="000000"/>
          <w:vertAlign w:val="subscript"/>
        </w:rPr>
        <w:t>2</w:t>
      </w:r>
      <w:r>
        <w:rPr>
          <w:color w:val="000000"/>
        </w:rPr>
        <w:t xml:space="preserve">O kristaluose eksitoninis šuolis dipoliškai uždraustas, tai šuolis į būseną su </w:t>
      </w:r>
      <w:r w:rsidRPr="00685FCE">
        <w:rPr>
          <w:i/>
          <w:color w:val="000000"/>
        </w:rPr>
        <w:t>n</w:t>
      </w:r>
      <w:r>
        <w:rPr>
          <w:color w:val="000000"/>
        </w:rPr>
        <w:t xml:space="preserve"> = l yra labai neryškus. Be to, pagrindinė būsena netenkina vandenilinio spektro, nes dėl mažo spindulio netenkinama kontinuumo sąlyga.</w:t>
      </w:r>
    </w:p>
    <w:p w:rsidR="00752B98" w:rsidRDefault="00752B98" w:rsidP="00752B98">
      <w:pPr>
        <w:shd w:val="clear" w:color="auto" w:fill="FFFFFF"/>
        <w:ind w:firstLine="567"/>
        <w:rPr>
          <w:color w:val="000000"/>
        </w:rPr>
      </w:pPr>
    </w:p>
    <w:p w:rsidR="00752B98" w:rsidRDefault="00752B98" w:rsidP="00752B98">
      <w:pPr>
        <w:shd w:val="clear" w:color="auto" w:fill="FFFFFF"/>
        <w:ind w:firstLine="567"/>
        <w:jc w:val="center"/>
        <w:rPr>
          <w:color w:val="000000"/>
        </w:rPr>
      </w:pPr>
      <w:r>
        <w:rPr>
          <w:rFonts w:cs="Courier New"/>
          <w:noProof/>
          <w:szCs w:val="24"/>
          <w:lang w:val="en-US" w:eastAsia="en-US"/>
        </w:rPr>
        <w:drawing>
          <wp:inline distT="0" distB="0" distL="0" distR="0">
            <wp:extent cx="3911683" cy="2824084"/>
            <wp:effectExtent l="19050" t="0" r="0" b="0"/>
            <wp:docPr id="4"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02"/>
                    <a:srcRect/>
                    <a:stretch>
                      <a:fillRect/>
                    </a:stretch>
                  </pic:blipFill>
                  <pic:spPr bwMode="auto">
                    <a:xfrm>
                      <a:off x="0" y="0"/>
                      <a:ext cx="3911977" cy="2824296"/>
                    </a:xfrm>
                    <a:prstGeom prst="rect">
                      <a:avLst/>
                    </a:prstGeom>
                    <a:noFill/>
                    <a:ln w="9525">
                      <a:noFill/>
                      <a:miter lim="800000"/>
                      <a:headEnd/>
                      <a:tailEnd/>
                    </a:ln>
                  </pic:spPr>
                </pic:pic>
              </a:graphicData>
            </a:graphic>
          </wp:inline>
        </w:drawing>
      </w:r>
    </w:p>
    <w:p w:rsidR="00752B98" w:rsidRPr="00752B98" w:rsidRDefault="00752B98" w:rsidP="00752B98">
      <w:pPr>
        <w:shd w:val="clear" w:color="auto" w:fill="FFFFFF"/>
        <w:ind w:left="360"/>
        <w:jc w:val="center"/>
        <w:rPr>
          <w:i/>
          <w:color w:val="000000"/>
        </w:rPr>
      </w:pPr>
      <w:r>
        <w:rPr>
          <w:b/>
          <w:i/>
          <w:color w:val="000000"/>
        </w:rPr>
        <w:t xml:space="preserve">6 </w:t>
      </w:r>
      <w:r w:rsidRPr="00752B98">
        <w:rPr>
          <w:b/>
          <w:i/>
          <w:color w:val="000000"/>
        </w:rPr>
        <w:t>pav.</w:t>
      </w:r>
      <w:r w:rsidRPr="00752B98">
        <w:rPr>
          <w:i/>
          <w:color w:val="000000"/>
        </w:rPr>
        <w:t xml:space="preserve"> Eksitonų tyrimų schema.</w:t>
      </w:r>
    </w:p>
    <w:p w:rsidR="00752B98" w:rsidRPr="00752B98" w:rsidRDefault="00752B98" w:rsidP="00752B98">
      <w:pPr>
        <w:pStyle w:val="ListParagraph"/>
        <w:numPr>
          <w:ilvl w:val="0"/>
          <w:numId w:val="43"/>
        </w:numPr>
        <w:shd w:val="clear" w:color="auto" w:fill="FFFFFF"/>
        <w:rPr>
          <w:i/>
          <w:color w:val="000000"/>
        </w:rPr>
      </w:pPr>
      <w:r w:rsidRPr="00752B98">
        <w:rPr>
          <w:i/>
          <w:color w:val="000000"/>
        </w:rPr>
        <w:t xml:space="preserve">Monochromatorius YM-2, </w:t>
      </w:r>
    </w:p>
    <w:p w:rsidR="00752B98" w:rsidRPr="00752B98" w:rsidRDefault="00752B98" w:rsidP="00752B98">
      <w:pPr>
        <w:pStyle w:val="ListParagraph"/>
        <w:numPr>
          <w:ilvl w:val="0"/>
          <w:numId w:val="43"/>
        </w:numPr>
        <w:shd w:val="clear" w:color="auto" w:fill="FFFFFF"/>
        <w:rPr>
          <w:i/>
          <w:color w:val="000000"/>
        </w:rPr>
      </w:pPr>
      <w:r w:rsidRPr="00752B98">
        <w:rPr>
          <w:i/>
          <w:color w:val="000000"/>
        </w:rPr>
        <w:t>Kristalas Cu</w:t>
      </w:r>
      <w:r w:rsidRPr="00752B98">
        <w:rPr>
          <w:i/>
          <w:color w:val="000000"/>
          <w:vertAlign w:val="subscript"/>
        </w:rPr>
        <w:t>2</w:t>
      </w:r>
      <w:r w:rsidRPr="00752B98">
        <w:rPr>
          <w:i/>
          <w:color w:val="000000"/>
        </w:rPr>
        <w:t xml:space="preserve">0, </w:t>
      </w:r>
    </w:p>
    <w:p w:rsidR="00752B98" w:rsidRPr="00752B98" w:rsidRDefault="00752B98" w:rsidP="00752B98">
      <w:pPr>
        <w:pStyle w:val="ListParagraph"/>
        <w:numPr>
          <w:ilvl w:val="0"/>
          <w:numId w:val="43"/>
        </w:numPr>
        <w:shd w:val="clear" w:color="auto" w:fill="FFFFFF"/>
        <w:rPr>
          <w:i/>
          <w:color w:val="000000"/>
        </w:rPr>
      </w:pPr>
      <w:r w:rsidRPr="00752B98">
        <w:rPr>
          <w:i/>
          <w:color w:val="000000"/>
        </w:rPr>
        <w:t xml:space="preserve">Lęšis, </w:t>
      </w:r>
    </w:p>
    <w:p w:rsidR="00752B98" w:rsidRPr="00752B98" w:rsidRDefault="00752B98" w:rsidP="00752B98">
      <w:pPr>
        <w:pStyle w:val="ListParagraph"/>
        <w:numPr>
          <w:ilvl w:val="0"/>
          <w:numId w:val="43"/>
        </w:numPr>
        <w:shd w:val="clear" w:color="auto" w:fill="FFFFFF"/>
        <w:rPr>
          <w:i/>
          <w:color w:val="000000"/>
        </w:rPr>
      </w:pPr>
      <w:r w:rsidRPr="00752B98">
        <w:rPr>
          <w:i/>
          <w:color w:val="000000"/>
        </w:rPr>
        <w:t xml:space="preserve">Kaitinimo lemputė, </w:t>
      </w:r>
    </w:p>
    <w:p w:rsidR="00752B98" w:rsidRPr="00752B98" w:rsidRDefault="00752B98" w:rsidP="00752B98">
      <w:pPr>
        <w:pStyle w:val="ListParagraph"/>
        <w:numPr>
          <w:ilvl w:val="0"/>
          <w:numId w:val="43"/>
        </w:numPr>
        <w:shd w:val="clear" w:color="auto" w:fill="FFFFFF"/>
        <w:rPr>
          <w:i/>
          <w:color w:val="000000"/>
        </w:rPr>
      </w:pPr>
      <w:r w:rsidRPr="00752B98">
        <w:rPr>
          <w:i/>
          <w:color w:val="000000"/>
        </w:rPr>
        <w:t xml:space="preserve"> mV - metras su termopora,</w:t>
      </w:r>
    </w:p>
    <w:p w:rsidR="00752B98" w:rsidRPr="00752B98" w:rsidRDefault="00752B98" w:rsidP="00752B98">
      <w:pPr>
        <w:pStyle w:val="ListParagraph"/>
        <w:numPr>
          <w:ilvl w:val="0"/>
          <w:numId w:val="43"/>
        </w:numPr>
        <w:shd w:val="clear" w:color="auto" w:fill="FFFFFF"/>
        <w:rPr>
          <w:i/>
          <w:color w:val="000000"/>
        </w:rPr>
      </w:pPr>
      <w:r w:rsidRPr="00752B98">
        <w:rPr>
          <w:i/>
          <w:color w:val="000000"/>
        </w:rPr>
        <w:t xml:space="preserve">Diuaras su skystu azotu, </w:t>
      </w:r>
    </w:p>
    <w:p w:rsidR="00752B98" w:rsidRPr="00752B98" w:rsidRDefault="00752B98" w:rsidP="00752B98">
      <w:pPr>
        <w:pStyle w:val="ListParagraph"/>
        <w:numPr>
          <w:ilvl w:val="0"/>
          <w:numId w:val="43"/>
        </w:numPr>
        <w:shd w:val="clear" w:color="auto" w:fill="FFFFFF"/>
        <w:rPr>
          <w:i/>
          <w:color w:val="000000"/>
        </w:rPr>
      </w:pPr>
      <w:r w:rsidRPr="00752B98">
        <w:rPr>
          <w:i/>
          <w:color w:val="000000"/>
        </w:rPr>
        <w:t>LATR - autotransformatorius azotui šildyti.</w:t>
      </w:r>
    </w:p>
    <w:p w:rsidR="00752B98" w:rsidRPr="00752B98" w:rsidRDefault="00752B98" w:rsidP="00752B98">
      <w:pPr>
        <w:shd w:val="clear" w:color="auto" w:fill="FFFFFF"/>
        <w:jc w:val="center"/>
        <w:rPr>
          <w:color w:val="000000"/>
        </w:rPr>
      </w:pPr>
    </w:p>
    <w:p w:rsidR="008B6E71" w:rsidRDefault="00752B98" w:rsidP="00752B98">
      <w:pPr>
        <w:shd w:val="clear" w:color="auto" w:fill="FFFFFF"/>
        <w:ind w:firstLine="567"/>
      </w:pPr>
      <w:r>
        <w:rPr>
          <w:color w:val="000000"/>
        </w:rPr>
        <w:t>Cu</w:t>
      </w:r>
      <w:r>
        <w:rPr>
          <w:color w:val="000000"/>
          <w:vertAlign w:val="subscript"/>
        </w:rPr>
        <w:t>2</w:t>
      </w:r>
      <w:r>
        <w:rPr>
          <w:color w:val="000000"/>
        </w:rPr>
        <w:t>O kristalas patalpintas diuaro inde su optiniais langiukais. Temperatūra jame keičiama, keičiant azoto garų srautą iš diuaro su skystu azotu. N</w:t>
      </w:r>
      <w:r>
        <w:rPr>
          <w:color w:val="000000"/>
          <w:vertAlign w:val="subscript"/>
        </w:rPr>
        <w:t>2</w:t>
      </w:r>
      <w:r>
        <w:rPr>
          <w:color w:val="000000"/>
        </w:rPr>
        <w:t xml:space="preserve"> srautas keičiamas keičiant N</w:t>
      </w:r>
      <w:r>
        <w:rPr>
          <w:color w:val="000000"/>
          <w:vertAlign w:val="subscript"/>
        </w:rPr>
        <w:t>2</w:t>
      </w:r>
      <w:r>
        <w:rPr>
          <w:color w:val="000000"/>
        </w:rPr>
        <w:t xml:space="preserve"> kaitinimą.</w:t>
      </w:r>
      <w:r>
        <w:t xml:space="preserve"> </w:t>
      </w:r>
      <w:r>
        <w:rPr>
          <w:color w:val="000000"/>
        </w:rPr>
        <w:t xml:space="preserve">Temperatūra matuojama vario-konstantano </w:t>
      </w:r>
      <w:r>
        <w:rPr>
          <w:color w:val="000000"/>
          <w:lang w:val="en-US"/>
        </w:rPr>
        <w:t>termopora.</w:t>
      </w:r>
    </w:p>
    <w:p w:rsidR="00752B98" w:rsidRDefault="00752B98" w:rsidP="00752B98">
      <w:pPr>
        <w:pStyle w:val="Heading2"/>
      </w:pPr>
      <w:bookmarkStart w:id="21" w:name="_Toc363054503"/>
      <w:bookmarkStart w:id="22" w:name="_Toc363054555"/>
      <w:bookmarkStart w:id="23" w:name="_Toc363055708"/>
      <w:bookmarkStart w:id="24" w:name="_Toc363054502"/>
      <w:bookmarkStart w:id="25" w:name="_Toc363054554"/>
      <w:bookmarkStart w:id="26" w:name="_Toc363055707"/>
      <w:bookmarkStart w:id="27" w:name="_Toc363056676"/>
      <w:bookmarkStart w:id="28" w:name="_Toc367609232"/>
      <w:bookmarkStart w:id="29" w:name="_Toc367615644"/>
      <w:r w:rsidRPr="00251472">
        <w:lastRenderedPageBreak/>
        <w:t>4.2. Darbo priemonės</w:t>
      </w:r>
      <w:bookmarkEnd w:id="24"/>
      <w:bookmarkEnd w:id="25"/>
      <w:bookmarkEnd w:id="26"/>
      <w:bookmarkEnd w:id="27"/>
      <w:r w:rsidRPr="00251472">
        <w:t xml:space="preserve"> ir matavimo tvarka</w:t>
      </w:r>
      <w:bookmarkEnd w:id="28"/>
      <w:bookmarkEnd w:id="29"/>
    </w:p>
    <w:p w:rsidR="00752B98" w:rsidRPr="00B47D15" w:rsidRDefault="00752B98" w:rsidP="00752B98">
      <w:pPr>
        <w:pStyle w:val="Heading3"/>
      </w:pPr>
      <w:bookmarkStart w:id="30" w:name="_Toc367609233"/>
      <w:bookmarkStart w:id="31" w:name="_Toc367615645"/>
      <w:r>
        <w:t>4.2.1 Darbo priemonės</w:t>
      </w:r>
      <w:bookmarkEnd w:id="30"/>
      <w:bookmarkEnd w:id="31"/>
    </w:p>
    <w:p w:rsidR="00BE4BD4" w:rsidRDefault="00095E9F" w:rsidP="00BE4BD4">
      <w:pPr>
        <w:jc w:val="center"/>
      </w:pPr>
      <w:r w:rsidRPr="00095E9F">
        <w:rPr>
          <w:rFonts w:ascii="Times New Roman" w:hAnsi="Times New Roman"/>
          <w:noProof/>
          <w:color w:val="000000"/>
          <w:sz w:val="16"/>
          <w:szCs w:val="16"/>
        </w:rPr>
        <w:pict>
          <v:shape id="_x0000_s11085" type="#_x0000_t202" style="position:absolute;left:0;text-align:left;margin-left:374.15pt;margin-top:146.35pt;width:24.9pt;height:25.45pt;z-index:251663360" stroked="f">
            <v:fill opacity="20972f"/>
            <v:textbox>
              <w:txbxContent>
                <w:p w:rsidR="009E3563" w:rsidRPr="00E401BA" w:rsidRDefault="009E3563" w:rsidP="00BE4BD4">
                  <w:pPr>
                    <w:jc w:val="center"/>
                    <w:rPr>
                      <w:b/>
                    </w:rPr>
                  </w:pPr>
                  <w:r>
                    <w:rPr>
                      <w:b/>
                    </w:rPr>
                    <w:t>4</w:t>
                  </w:r>
                </w:p>
              </w:txbxContent>
            </v:textbox>
          </v:shape>
        </w:pict>
      </w:r>
      <w:r w:rsidRPr="00095E9F">
        <w:rPr>
          <w:rFonts w:ascii="Times New Roman" w:hAnsi="Times New Roman"/>
          <w:noProof/>
          <w:color w:val="000000"/>
          <w:sz w:val="16"/>
          <w:szCs w:val="16"/>
        </w:rPr>
        <w:pict>
          <v:shape id="_x0000_s11084" type="#_x0000_t202" style="position:absolute;left:0;text-align:left;margin-left:209.65pt;margin-top:201.85pt;width:24.9pt;height:25.45pt;z-index:251662336" stroked="f">
            <v:fill opacity="20972f"/>
            <v:textbox>
              <w:txbxContent>
                <w:p w:rsidR="009E3563" w:rsidRPr="00E401BA" w:rsidRDefault="009E3563" w:rsidP="00BE4BD4">
                  <w:pPr>
                    <w:jc w:val="center"/>
                    <w:rPr>
                      <w:b/>
                    </w:rPr>
                  </w:pPr>
                  <w:r>
                    <w:rPr>
                      <w:b/>
                    </w:rPr>
                    <w:t>3</w:t>
                  </w:r>
                </w:p>
              </w:txbxContent>
            </v:textbox>
          </v:shape>
        </w:pict>
      </w:r>
      <w:r w:rsidRPr="00095E9F">
        <w:rPr>
          <w:rFonts w:ascii="Times New Roman" w:hAnsi="Times New Roman"/>
          <w:noProof/>
          <w:color w:val="000000"/>
          <w:sz w:val="16"/>
          <w:szCs w:val="16"/>
        </w:rPr>
        <w:pict>
          <v:shape id="_x0000_s11083" type="#_x0000_t202" style="position:absolute;left:0;text-align:left;margin-left:192.65pt;margin-top:146.35pt;width:24.9pt;height:25.45pt;z-index:251661312" stroked="f">
            <v:fill opacity="20972f"/>
            <v:textbox>
              <w:txbxContent>
                <w:p w:rsidR="009E3563" w:rsidRPr="00E401BA" w:rsidRDefault="009E3563" w:rsidP="00BE4BD4">
                  <w:pPr>
                    <w:jc w:val="center"/>
                    <w:rPr>
                      <w:b/>
                    </w:rPr>
                  </w:pPr>
                  <w:r>
                    <w:rPr>
                      <w:b/>
                    </w:rPr>
                    <w:t>2</w:t>
                  </w:r>
                </w:p>
              </w:txbxContent>
            </v:textbox>
          </v:shape>
        </w:pict>
      </w:r>
      <w:r w:rsidRPr="00095E9F">
        <w:rPr>
          <w:rFonts w:ascii="Times New Roman" w:hAnsi="Times New Roman"/>
          <w:noProof/>
          <w:color w:val="000000"/>
          <w:sz w:val="16"/>
          <w:szCs w:val="16"/>
        </w:rPr>
        <w:pict>
          <v:shape id="_x0000_s11082" type="#_x0000_t202" style="position:absolute;left:0;text-align:left;margin-left:141.65pt;margin-top:110.35pt;width:24.9pt;height:25.45pt;z-index:251660288" stroked="f">
            <v:fill opacity="20972f"/>
            <v:textbox>
              <w:txbxContent>
                <w:p w:rsidR="009E3563" w:rsidRPr="00E401BA" w:rsidRDefault="009E3563" w:rsidP="00BE4BD4">
                  <w:pPr>
                    <w:jc w:val="center"/>
                    <w:rPr>
                      <w:b/>
                    </w:rPr>
                  </w:pPr>
                  <w:r>
                    <w:rPr>
                      <w:b/>
                    </w:rPr>
                    <w:t>1</w:t>
                  </w:r>
                </w:p>
              </w:txbxContent>
            </v:textbox>
          </v:shape>
        </w:pict>
      </w:r>
      <w:r w:rsidR="00BE4BD4">
        <w:rPr>
          <w:rFonts w:ascii="Times New Roman" w:hAnsi="Times New Roman"/>
          <w:noProof/>
          <w:color w:val="000000"/>
          <w:sz w:val="16"/>
          <w:szCs w:val="16"/>
          <w:lang w:val="en-US" w:eastAsia="en-US"/>
        </w:rPr>
        <w:drawing>
          <wp:inline distT="0" distB="0" distL="0" distR="0">
            <wp:extent cx="5760085" cy="3213193"/>
            <wp:effectExtent l="19050" t="0" r="0" b="0"/>
            <wp:docPr id="325" name="Picture 325" descr="Lab_Exci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Lab_Exciton"/>
                    <pic:cNvPicPr>
                      <a:picLocks noChangeAspect="1" noChangeArrowheads="1"/>
                    </pic:cNvPicPr>
                  </pic:nvPicPr>
                  <pic:blipFill>
                    <a:blip r:embed="rId103" cstate="screen">
                      <a:grayscl/>
                    </a:blip>
                    <a:srcRect/>
                    <a:stretch>
                      <a:fillRect/>
                    </a:stretch>
                  </pic:blipFill>
                  <pic:spPr bwMode="auto">
                    <a:xfrm>
                      <a:off x="0" y="0"/>
                      <a:ext cx="5760085" cy="3213193"/>
                    </a:xfrm>
                    <a:prstGeom prst="rect">
                      <a:avLst/>
                    </a:prstGeom>
                    <a:noFill/>
                    <a:ln w="9525">
                      <a:noFill/>
                      <a:miter lim="800000"/>
                      <a:headEnd/>
                      <a:tailEnd/>
                    </a:ln>
                  </pic:spPr>
                </pic:pic>
              </a:graphicData>
            </a:graphic>
          </wp:inline>
        </w:drawing>
      </w:r>
    </w:p>
    <w:p w:rsidR="00BE4BD4" w:rsidRDefault="00BE4BD4" w:rsidP="00BE4BD4">
      <w:pPr>
        <w:jc w:val="center"/>
        <w:rPr>
          <w:i/>
        </w:rPr>
      </w:pPr>
      <w:r w:rsidRPr="00BE4BD4">
        <w:rPr>
          <w:i/>
        </w:rPr>
        <w:t>6 pav. Eksitonų tyrimo matavimo aparatūra</w:t>
      </w:r>
    </w:p>
    <w:p w:rsidR="00BE4BD4" w:rsidRDefault="00BE4BD4" w:rsidP="00BE4BD4">
      <w:pPr>
        <w:pStyle w:val="ListParagraph"/>
        <w:numPr>
          <w:ilvl w:val="0"/>
          <w:numId w:val="32"/>
        </w:numPr>
        <w:spacing w:before="120" w:after="120" w:line="276" w:lineRule="auto"/>
        <w:ind w:left="2127"/>
      </w:pPr>
      <w:r>
        <w:t>Diuaras, kuriame yra bandinys</w:t>
      </w:r>
    </w:p>
    <w:p w:rsidR="00BE4BD4" w:rsidRPr="00BE4BD4" w:rsidRDefault="00BE4BD4" w:rsidP="00BE4BD4">
      <w:pPr>
        <w:pStyle w:val="ListParagraph"/>
        <w:numPr>
          <w:ilvl w:val="0"/>
          <w:numId w:val="32"/>
        </w:numPr>
        <w:spacing w:before="120" w:after="120" w:line="276" w:lineRule="auto"/>
        <w:ind w:left="2127"/>
      </w:pPr>
      <w:r w:rsidRPr="00BE4BD4">
        <w:rPr>
          <w:bCs/>
        </w:rPr>
        <w:t>„AvaSpec-2048“ šviesolaidinis spektrometras</w:t>
      </w:r>
      <w:r w:rsidRPr="00BE4BD4">
        <w:t xml:space="preserve"> </w:t>
      </w:r>
    </w:p>
    <w:p w:rsidR="00BE4BD4" w:rsidRPr="00BE4BD4" w:rsidRDefault="00BE4BD4" w:rsidP="00BE4BD4">
      <w:pPr>
        <w:pStyle w:val="ListParagraph"/>
        <w:numPr>
          <w:ilvl w:val="0"/>
          <w:numId w:val="32"/>
        </w:numPr>
        <w:spacing w:before="120" w:after="120" w:line="276" w:lineRule="auto"/>
        <w:ind w:left="2127"/>
      </w:pPr>
      <w:r w:rsidRPr="00BE4BD4">
        <w:t>Termometras</w:t>
      </w:r>
    </w:p>
    <w:p w:rsidR="00BE4BD4" w:rsidRPr="00BE4BD4" w:rsidRDefault="00BE4BD4" w:rsidP="00BE4BD4">
      <w:pPr>
        <w:pStyle w:val="ListParagraph"/>
        <w:numPr>
          <w:ilvl w:val="0"/>
          <w:numId w:val="32"/>
        </w:numPr>
        <w:spacing w:before="120" w:after="120" w:line="276" w:lineRule="auto"/>
        <w:ind w:left="2127"/>
      </w:pPr>
      <w:r w:rsidRPr="00BE4BD4">
        <w:rPr>
          <w:bCs/>
        </w:rPr>
        <w:t>„AvaLight-HAL“ kvarcinės halogeninės lempos šviesos šaltinis.</w:t>
      </w:r>
    </w:p>
    <w:p w:rsidR="008B6E71" w:rsidRPr="00FD6D9E" w:rsidRDefault="00BE4BD4" w:rsidP="00FD6D9E">
      <w:pPr>
        <w:pStyle w:val="Heading3"/>
        <w:rPr>
          <w:rFonts w:asciiTheme="minorHAnsi" w:hAnsiTheme="minorHAnsi"/>
        </w:rPr>
      </w:pPr>
      <w:r>
        <w:br w:type="page"/>
      </w:r>
      <w:r w:rsidRPr="00B97F5E">
        <w:lastRenderedPageBreak/>
        <w:t xml:space="preserve"> </w:t>
      </w:r>
      <w:bookmarkStart w:id="32" w:name="_Toc367615646"/>
      <w:bookmarkEnd w:id="21"/>
      <w:bookmarkEnd w:id="22"/>
      <w:bookmarkEnd w:id="23"/>
      <w:r w:rsidR="00752B98">
        <w:t>4.2.2 Matavimo tvarka</w:t>
      </w:r>
      <w:bookmarkEnd w:id="32"/>
      <w:r w:rsidR="00752B98">
        <w:t xml:space="preserve"> </w:t>
      </w:r>
    </w:p>
    <w:p w:rsidR="00573C6A" w:rsidRDefault="002F291F"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r w:rsidRPr="002F291F">
        <w:rPr>
          <w:rFonts w:ascii="TimesNewRomanPS-BoldMT" w:hAnsi="TimesNewRomanPS-BoldMT" w:cs="TimesNewRomanPS-BoldMT"/>
          <w:b/>
          <w:bCs/>
          <w:lang w:eastAsia="lt-LT"/>
        </w:rPr>
        <w:t>1.</w:t>
      </w:r>
      <w:r>
        <w:rPr>
          <w:rFonts w:ascii="TimesNewRomanPS-BoldMT" w:hAnsi="TimesNewRomanPS-BoldMT" w:cs="TimesNewRomanPS-BoldMT"/>
          <w:bCs/>
          <w:lang w:eastAsia="lt-LT"/>
        </w:rPr>
        <w:t xml:space="preserve"> </w:t>
      </w:r>
      <w:r w:rsidR="00573C6A">
        <w:rPr>
          <w:rFonts w:ascii="TimesNewRomanPS-BoldMT" w:hAnsi="TimesNewRomanPS-BoldMT" w:cs="TimesNewRomanPS-BoldMT"/>
          <w:bCs/>
          <w:lang w:eastAsia="lt-LT"/>
        </w:rPr>
        <w:t>Įjungiame šviesos šaltinį.</w:t>
      </w:r>
    </w:p>
    <w:p w:rsidR="00573C6A" w:rsidRDefault="00573C6A"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p>
    <w:p w:rsidR="00573C6A" w:rsidRDefault="00573C6A"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r w:rsidRPr="00A7747F">
        <w:rPr>
          <w:rFonts w:ascii="TimesNewRomanPS-BoldMT" w:hAnsi="TimesNewRomanPS-BoldMT" w:cs="TimesNewRomanPS-BoldMT"/>
          <w:b/>
          <w:bCs/>
          <w:lang w:eastAsia="lt-LT"/>
        </w:rPr>
        <w:t>2.</w:t>
      </w:r>
      <w:r>
        <w:rPr>
          <w:rFonts w:ascii="TimesNewRomanPS-BoldMT" w:hAnsi="TimesNewRomanPS-BoldMT" w:cs="TimesNewRomanPS-BoldMT"/>
          <w:bCs/>
          <w:lang w:eastAsia="lt-LT"/>
        </w:rPr>
        <w:t xml:space="preserve"> D</w:t>
      </w:r>
      <w:r w:rsidR="00752B98">
        <w:rPr>
          <w:rFonts w:ascii="TimesNewRomanPS-BoldMT" w:hAnsi="TimesNewRomanPS-BoldMT" w:cs="TimesNewRomanPS-BoldMT"/>
          <w:bCs/>
          <w:lang w:eastAsia="lt-LT"/>
        </w:rPr>
        <w:t>arbalaukyje susirandame aplank</w:t>
      </w:r>
      <w:r>
        <w:rPr>
          <w:rFonts w:ascii="TimesNewRomanPS-BoldMT" w:hAnsi="TimesNewRomanPS-BoldMT" w:cs="TimesNewRomanPS-BoldMT"/>
          <w:bCs/>
          <w:lang w:eastAsia="lt-LT"/>
        </w:rPr>
        <w:t>ą „</w:t>
      </w:r>
      <w:r>
        <w:rPr>
          <w:rFonts w:ascii="TimesNewRomanPS-BoldMT" w:hAnsi="TimesNewRomanPS-BoldMT" w:cs="TimesNewRomanPS-BoldMT"/>
          <w:bCs/>
          <w:i/>
          <w:lang w:eastAsia="lt-LT"/>
        </w:rPr>
        <w:t>10 LABORATORINIS DARBAS</w:t>
      </w:r>
      <w:r w:rsidR="00A7747F">
        <w:rPr>
          <w:rFonts w:ascii="TimesNewRomanPS-BoldMT" w:hAnsi="TimesNewRomanPS-BoldMT" w:cs="TimesNewRomanPS-BoldMT"/>
          <w:bCs/>
          <w:lang w:eastAsia="lt-LT"/>
        </w:rPr>
        <w:t>“,</w:t>
      </w:r>
      <w:r>
        <w:rPr>
          <w:rFonts w:ascii="TimesNewRomanPS-BoldMT" w:hAnsi="TimesNewRomanPS-BoldMT" w:cs="TimesNewRomanPS-BoldMT"/>
          <w:bCs/>
          <w:lang w:eastAsia="lt-LT"/>
        </w:rPr>
        <w:t xml:space="preserve"> pasidarome jo kopiją</w:t>
      </w:r>
      <w:r w:rsidR="00A7747F">
        <w:rPr>
          <w:rFonts w:ascii="TimesNewRomanPS-BoldMT" w:hAnsi="TimesNewRomanPS-BoldMT" w:cs="TimesNewRomanPS-BoldMT"/>
          <w:bCs/>
          <w:lang w:eastAsia="lt-LT"/>
        </w:rPr>
        <w:t xml:space="preserve"> bei </w:t>
      </w:r>
      <w:r w:rsidR="00752B98">
        <w:rPr>
          <w:rFonts w:ascii="TimesNewRomanPS-BoldMT" w:hAnsi="TimesNewRomanPS-BoldMT" w:cs="TimesNewRomanPS-BoldMT"/>
          <w:bCs/>
          <w:lang w:eastAsia="lt-LT"/>
        </w:rPr>
        <w:t xml:space="preserve">persivadiname </w:t>
      </w:r>
      <w:r w:rsidR="00A7747F">
        <w:rPr>
          <w:rFonts w:ascii="TimesNewRomanPS-BoldMT" w:hAnsi="TimesNewRomanPS-BoldMT" w:cs="TimesNewRomanPS-BoldMT"/>
          <w:bCs/>
          <w:lang w:eastAsia="lt-LT"/>
        </w:rPr>
        <w:t>savo vardu</w:t>
      </w:r>
      <w:r>
        <w:rPr>
          <w:rFonts w:ascii="TimesNewRomanPS-BoldMT" w:hAnsi="TimesNewRomanPS-BoldMT" w:cs="TimesNewRomanPS-BoldMT"/>
          <w:bCs/>
          <w:lang w:eastAsia="lt-LT"/>
        </w:rPr>
        <w:t>.</w:t>
      </w:r>
    </w:p>
    <w:p w:rsidR="00573C6A" w:rsidRDefault="00573C6A"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p>
    <w:p w:rsidR="00573C6A" w:rsidRDefault="00573C6A"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r w:rsidRPr="00A7747F">
        <w:rPr>
          <w:rFonts w:ascii="TimesNewRomanPS-BoldMT" w:hAnsi="TimesNewRomanPS-BoldMT" w:cs="TimesNewRomanPS-BoldMT"/>
          <w:b/>
          <w:bCs/>
          <w:lang w:eastAsia="lt-LT"/>
        </w:rPr>
        <w:t>3.</w:t>
      </w:r>
      <w:r>
        <w:rPr>
          <w:rFonts w:ascii="TimesNewRomanPS-BoldMT" w:hAnsi="TimesNewRomanPS-BoldMT" w:cs="TimesNewRomanPS-BoldMT"/>
          <w:bCs/>
          <w:lang w:eastAsia="lt-LT"/>
        </w:rPr>
        <w:t xml:space="preserve"> Atsidarome matavimų programą „</w:t>
      </w:r>
      <w:r w:rsidRPr="00573C6A">
        <w:rPr>
          <w:rFonts w:ascii="TimesNewRomanPS-BoldMT" w:hAnsi="TimesNewRomanPS-BoldMT" w:cs="TimesNewRomanPS-BoldMT"/>
          <w:bCs/>
          <w:i/>
          <w:lang w:eastAsia="lt-LT"/>
        </w:rPr>
        <w:t>AvaSoft</w:t>
      </w:r>
      <w:r>
        <w:rPr>
          <w:rFonts w:ascii="TimesNewRomanPS-BoldMT" w:hAnsi="TimesNewRomanPS-BoldMT" w:cs="TimesNewRomanPS-BoldMT"/>
          <w:bCs/>
          <w:lang w:eastAsia="lt-LT"/>
        </w:rPr>
        <w:t>“</w:t>
      </w:r>
      <w:r w:rsidR="00A7747F">
        <w:rPr>
          <w:rFonts w:ascii="TimesNewRomanPS-BoldMT" w:hAnsi="TimesNewRomanPS-BoldMT" w:cs="TimesNewRomanPS-BoldMT"/>
          <w:bCs/>
          <w:lang w:eastAsia="lt-LT"/>
        </w:rPr>
        <w:t xml:space="preserve">, spaudžiame </w:t>
      </w:r>
      <w:r w:rsidR="00A7747F">
        <w:rPr>
          <w:rFonts w:ascii="TimesNewRomanPS-BoldMT" w:hAnsi="TimesNewRomanPS-BoldMT" w:cs="TimesNewRomanPS-BoldMT"/>
          <w:bCs/>
          <w:i/>
          <w:lang w:eastAsia="lt-LT"/>
        </w:rPr>
        <w:t xml:space="preserve">File </w:t>
      </w:r>
      <w:r w:rsidR="00A7747F">
        <w:rPr>
          <w:rFonts w:ascii="Times New Roman" w:hAnsi="Times New Roman" w:cs="Times New Roman"/>
          <w:bCs/>
          <w:i/>
          <w:lang w:eastAsia="lt-LT"/>
        </w:rPr>
        <w:t>→</w:t>
      </w:r>
      <w:r w:rsidR="00A7747F">
        <w:rPr>
          <w:rFonts w:ascii="TimesNewRomanPS-BoldMT" w:hAnsi="TimesNewRomanPS-BoldMT" w:cs="TimesNewRomanPS-BoldMT"/>
          <w:bCs/>
          <w:i/>
          <w:lang w:eastAsia="lt-LT"/>
        </w:rPr>
        <w:t xml:space="preserve"> Start new experiment </w:t>
      </w:r>
      <w:r w:rsidR="00A7747F">
        <w:rPr>
          <w:rFonts w:ascii="TimesNewRomanPS-BoldMT" w:hAnsi="TimesNewRomanPS-BoldMT" w:cs="TimesNewRomanPS-BoldMT"/>
          <w:bCs/>
          <w:lang w:eastAsia="lt-LT"/>
        </w:rPr>
        <w:t>ir nurodome</w:t>
      </w:r>
      <w:r w:rsidR="002F291F">
        <w:rPr>
          <w:rFonts w:ascii="TimesNewRomanPS-BoldMT" w:hAnsi="TimesNewRomanPS-BoldMT" w:cs="TimesNewRomanPS-BoldMT"/>
          <w:bCs/>
          <w:lang w:eastAsia="lt-LT"/>
        </w:rPr>
        <w:t xml:space="preserve"> į</w:t>
      </w:r>
      <w:r w:rsidR="00A7747F">
        <w:rPr>
          <w:rFonts w:ascii="TimesNewRomanPS-BoldMT" w:hAnsi="TimesNewRomanPS-BoldMT" w:cs="TimesNewRomanPS-BoldMT"/>
          <w:bCs/>
          <w:lang w:eastAsia="lt-LT"/>
        </w:rPr>
        <w:t xml:space="preserve"> aplankalą su </w:t>
      </w:r>
      <w:r w:rsidR="002F291F">
        <w:rPr>
          <w:rFonts w:ascii="TimesNewRomanPS-BoldMT" w:hAnsi="TimesNewRomanPS-BoldMT" w:cs="TimesNewRomanPS-BoldMT"/>
          <w:bCs/>
          <w:lang w:eastAsia="lt-LT"/>
        </w:rPr>
        <w:t xml:space="preserve">savo </w:t>
      </w:r>
      <w:r w:rsidR="00A7747F">
        <w:rPr>
          <w:rFonts w:ascii="TimesNewRomanPS-BoldMT" w:hAnsi="TimesNewRomanPS-BoldMT" w:cs="TimesNewRomanPS-BoldMT"/>
          <w:bCs/>
          <w:lang w:eastAsia="lt-LT"/>
        </w:rPr>
        <w:t>vardu.</w:t>
      </w:r>
    </w:p>
    <w:p w:rsidR="00A7747F" w:rsidRDefault="00A7747F"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p>
    <w:p w:rsidR="00A7747F" w:rsidRDefault="00A7747F"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r w:rsidRPr="00A7747F">
        <w:rPr>
          <w:rFonts w:ascii="TimesNewRomanPS-BoldMT" w:hAnsi="TimesNewRomanPS-BoldMT" w:cs="TimesNewRomanPS-BoldMT"/>
          <w:b/>
          <w:bCs/>
          <w:lang w:eastAsia="lt-LT"/>
        </w:rPr>
        <w:t>4.</w:t>
      </w:r>
      <w:r>
        <w:rPr>
          <w:rFonts w:ascii="TimesNewRomanPS-BoldMT" w:hAnsi="TimesNewRomanPS-BoldMT" w:cs="TimesNewRomanPS-BoldMT"/>
          <w:bCs/>
          <w:lang w:eastAsia="lt-LT"/>
        </w:rPr>
        <w:t xml:space="preserve"> Spaudžiame </w:t>
      </w:r>
      <w:r w:rsidRPr="00A7747F">
        <w:rPr>
          <w:rFonts w:ascii="TimesNewRomanPS-BoldMT" w:hAnsi="TimesNewRomanPS-BoldMT" w:cs="TimesNewRomanPS-BoldMT"/>
          <w:b/>
          <w:bCs/>
          <w:lang w:eastAsia="lt-LT"/>
        </w:rPr>
        <w:t>Start</w:t>
      </w:r>
      <w:r>
        <w:rPr>
          <w:rFonts w:ascii="TimesNewRomanPS-BoldMT" w:hAnsi="TimesNewRomanPS-BoldMT" w:cs="TimesNewRomanPS-BoldMT"/>
          <w:bCs/>
          <w:lang w:eastAsia="lt-LT"/>
        </w:rPr>
        <w:t>, taip pradėdami matavimus</w:t>
      </w:r>
    </w:p>
    <w:p w:rsidR="00573C6A" w:rsidRDefault="00573C6A" w:rsidP="00573C6A">
      <w:pPr>
        <w:autoSpaceDE w:val="0"/>
        <w:autoSpaceDN w:val="0"/>
        <w:adjustRightInd w:val="0"/>
        <w:spacing w:before="0" w:after="0" w:line="240" w:lineRule="auto"/>
        <w:ind w:left="360"/>
        <w:jc w:val="left"/>
        <w:rPr>
          <w:rFonts w:ascii="TimesNewRomanPS-BoldMT" w:hAnsi="TimesNewRomanPS-BoldMT" w:cs="TimesNewRomanPS-BoldMT"/>
          <w:b/>
          <w:bCs/>
          <w:lang w:eastAsia="lt-LT"/>
        </w:rPr>
      </w:pPr>
    </w:p>
    <w:p w:rsidR="00CB16E6" w:rsidRPr="002F291F" w:rsidRDefault="002F291F" w:rsidP="002F291F">
      <w:pPr>
        <w:pStyle w:val="ListParagraph"/>
        <w:autoSpaceDE w:val="0"/>
        <w:autoSpaceDN w:val="0"/>
        <w:adjustRightInd w:val="0"/>
        <w:spacing w:before="0" w:after="0" w:line="240" w:lineRule="auto"/>
        <w:ind w:left="360"/>
        <w:jc w:val="left"/>
        <w:rPr>
          <w:rFonts w:ascii="TimesNewRomanPS-BoldMT" w:hAnsi="TimesNewRomanPS-BoldMT" w:cs="TimesNewRomanPS-BoldMT"/>
          <w:bCs/>
          <w:lang w:eastAsia="lt-LT"/>
        </w:rPr>
      </w:pPr>
      <w:r w:rsidRPr="002F291F">
        <w:rPr>
          <w:rFonts w:ascii="TimesNewRomanPS-BoldMT" w:hAnsi="TimesNewRomanPS-BoldMT" w:cs="TimesNewRomanPS-BoldMT"/>
          <w:b/>
          <w:bCs/>
          <w:lang w:eastAsia="lt-LT"/>
        </w:rPr>
        <w:t>5.</w:t>
      </w:r>
      <w:r w:rsidR="00CB16E6" w:rsidRPr="002F291F">
        <w:rPr>
          <w:rFonts w:ascii="TimesNewRomanPS-BoldMT" w:hAnsi="TimesNewRomanPS-BoldMT" w:cs="TimesNewRomanPS-BoldMT"/>
          <w:bCs/>
          <w:lang w:eastAsia="lt-LT"/>
        </w:rPr>
        <w:t xml:space="preserve">Įjungiame šaldymą ir 10 </w:t>
      </w:r>
      <w:r w:rsidR="00CB16E6" w:rsidRPr="002F291F">
        <w:rPr>
          <w:rFonts w:ascii="TimesNewRomanPS-BoldMT" w:hAnsi="TimesNewRomanPS-BoldMT" w:cs="TimesNewRomanPS-BoldMT"/>
          <w:bCs/>
          <w:lang w:val="en-US" w:eastAsia="lt-LT"/>
        </w:rPr>
        <w:t>°</w:t>
      </w:r>
      <w:r w:rsidR="00CB16E6" w:rsidRPr="002F291F">
        <w:rPr>
          <w:rFonts w:cs="TimesNewRomanPS-BoldMT"/>
          <w:bCs/>
        </w:rPr>
        <w:t>C</w:t>
      </w:r>
      <w:r w:rsidR="00CB16E6" w:rsidRPr="002F291F">
        <w:rPr>
          <w:rFonts w:ascii="TimesNewRomanPS-BoldMT" w:hAnsi="TimesNewRomanPS-BoldMT" w:cs="TimesNewRomanPS-BoldMT"/>
          <w:bCs/>
          <w:lang w:eastAsia="lt-LT"/>
        </w:rPr>
        <w:t xml:space="preserve"> intervalu išsaugome grafikus (</w:t>
      </w:r>
      <w:r w:rsidR="00CB16E6" w:rsidRPr="002F291F">
        <w:rPr>
          <w:rFonts w:ascii="TimesNewRomanPS-BoldMT" w:hAnsi="TimesNewRomanPS-BoldMT" w:cs="TimesNewRomanPS-BoldMT"/>
          <w:bCs/>
          <w:i/>
          <w:lang w:eastAsia="lt-LT"/>
        </w:rPr>
        <w:t>8 pav.</w:t>
      </w:r>
      <w:r w:rsidR="00CB16E6" w:rsidRPr="002F291F">
        <w:rPr>
          <w:rFonts w:ascii="TimesNewRomanPS-BoldMT" w:hAnsi="TimesNewRomanPS-BoldMT" w:cs="TimesNewRomanPS-BoldMT"/>
          <w:bCs/>
          <w:lang w:eastAsia="lt-LT"/>
        </w:rPr>
        <w:t>)</w:t>
      </w:r>
      <w:r w:rsidRPr="002F291F">
        <w:rPr>
          <w:rFonts w:ascii="TimesNewRomanPS-BoldMT" w:hAnsi="TimesNewRomanPS-BoldMT" w:cs="TimesNewRomanPS-BoldMT"/>
          <w:bCs/>
          <w:lang w:eastAsia="lt-LT"/>
        </w:rPr>
        <w:t>, komentuojame kokia temperatūra</w:t>
      </w:r>
    </w:p>
    <w:p w:rsidR="002F291F" w:rsidRPr="002F291F" w:rsidRDefault="002F291F" w:rsidP="002F291F">
      <w:pPr>
        <w:autoSpaceDE w:val="0"/>
        <w:autoSpaceDN w:val="0"/>
        <w:adjustRightInd w:val="0"/>
        <w:spacing w:before="0" w:after="0" w:line="240" w:lineRule="auto"/>
        <w:jc w:val="left"/>
        <w:rPr>
          <w:rFonts w:ascii="TimesNewRomanPS-BoldMT" w:hAnsi="TimesNewRomanPS-BoldMT" w:cs="TimesNewRomanPS-BoldMT"/>
          <w:bCs/>
          <w:i/>
          <w:lang w:eastAsia="lt-LT"/>
        </w:rPr>
      </w:pPr>
    </w:p>
    <w:p w:rsidR="00CB16E6" w:rsidRDefault="002F291F" w:rsidP="00CB16E6">
      <w:pPr>
        <w:autoSpaceDE w:val="0"/>
        <w:autoSpaceDN w:val="0"/>
        <w:adjustRightInd w:val="0"/>
        <w:spacing w:before="0" w:after="0" w:line="240" w:lineRule="auto"/>
        <w:ind w:left="360"/>
        <w:jc w:val="center"/>
        <w:rPr>
          <w:rFonts w:ascii="TimesNewRomanPS-BoldMT" w:hAnsi="TimesNewRomanPS-BoldMT" w:cs="TimesNewRomanPS-BoldMT"/>
          <w:b/>
          <w:bCs/>
          <w:lang w:eastAsia="lt-LT"/>
        </w:rPr>
      </w:pPr>
      <w:r w:rsidRPr="00095E9F">
        <w:rPr>
          <w:rFonts w:ascii="TimesNewRomanPS-BoldMT" w:hAnsi="TimesNewRomanPS-BoldMT" w:cs="TimesNewRomanPS-BoldMT"/>
          <w:b/>
          <w:bCs/>
          <w:noProof/>
        </w:rPr>
        <w:pict>
          <v:shapetype id="_x0000_t32" coordsize="21600,21600" o:spt="32" o:oned="t" path="m,l21600,21600e" filled="f">
            <v:path arrowok="t" fillok="f" o:connecttype="none"/>
            <o:lock v:ext="edit" shapetype="t"/>
          </v:shapetype>
          <v:shape id="_x0000_s11190" type="#_x0000_t32" style="position:absolute;left:0;text-align:left;margin-left:48.4pt;margin-top:41.95pt;width:19pt;height:6.95pt;flip:y;z-index:251675648" o:connectortype="straight">
            <v:stroke endarrow="block"/>
          </v:shape>
        </w:pict>
      </w:r>
      <w:r w:rsidRPr="00095E9F">
        <w:rPr>
          <w:rFonts w:ascii="TimesNewRomanPS-BoldMT" w:hAnsi="TimesNewRomanPS-BoldMT" w:cs="TimesNewRomanPS-BoldMT"/>
          <w:b/>
          <w:bCs/>
          <w:noProof/>
        </w:rPr>
        <w:pict>
          <v:shape id="_x0000_s11144" type="#_x0000_t32" style="position:absolute;left:0;text-align:left;margin-left:184.9pt;margin-top:25.85pt;width:14.9pt;height:6pt;flip:x;z-index:251673600" o:connectortype="straight">
            <v:stroke endarrow="block"/>
          </v:shape>
        </w:pict>
      </w:r>
      <w:r w:rsidRPr="00095E9F">
        <w:rPr>
          <w:rFonts w:ascii="TimesNewRomanPS-BoldMT" w:hAnsi="TimesNewRomanPS-BoldMT" w:cs="TimesNewRomanPS-BoldMT"/>
          <w:b/>
          <w:bCs/>
          <w:noProof/>
        </w:rPr>
        <w:pict>
          <v:shape id="_x0000_s11145" type="#_x0000_t32" style="position:absolute;left:0;text-align:left;margin-left:199.8pt;margin-top:58.4pt;width:18pt;height:0;flip:x;z-index:251674624" o:connectortype="straight">
            <v:stroke endarrow="block"/>
          </v:shape>
        </w:pict>
      </w:r>
      <w:r w:rsidR="00CB16E6">
        <w:rPr>
          <w:rFonts w:ascii="Times New Roman" w:hAnsi="Times New Roman"/>
          <w:noProof/>
          <w:color w:val="000000"/>
          <w:szCs w:val="24"/>
          <w:lang w:val="en-US" w:eastAsia="en-US"/>
        </w:rPr>
        <w:drawing>
          <wp:inline distT="0" distB="0" distL="0" distR="0">
            <wp:extent cx="6048866" cy="1043796"/>
            <wp:effectExtent l="19050" t="0" r="9034" b="0"/>
            <wp:docPr id="3" name="Picture 393" descr="spectrum_zero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spectrum_zero_line"/>
                    <pic:cNvPicPr>
                      <a:picLocks noChangeAspect="1" noChangeArrowheads="1"/>
                    </pic:cNvPicPr>
                  </pic:nvPicPr>
                  <pic:blipFill>
                    <a:blip r:embed="rId104" cstate="print">
                      <a:grayscl/>
                    </a:blip>
                    <a:srcRect b="87854"/>
                    <a:stretch>
                      <a:fillRect/>
                    </a:stretch>
                  </pic:blipFill>
                  <pic:spPr bwMode="auto">
                    <a:xfrm>
                      <a:off x="0" y="0"/>
                      <a:ext cx="6053968" cy="1044676"/>
                    </a:xfrm>
                    <a:prstGeom prst="rect">
                      <a:avLst/>
                    </a:prstGeom>
                    <a:noFill/>
                    <a:ln w="9525">
                      <a:noFill/>
                      <a:miter lim="800000"/>
                      <a:headEnd/>
                      <a:tailEnd/>
                    </a:ln>
                  </pic:spPr>
                </pic:pic>
              </a:graphicData>
            </a:graphic>
          </wp:inline>
        </w:drawing>
      </w:r>
    </w:p>
    <w:p w:rsidR="00CB16E6" w:rsidRPr="002F291F" w:rsidRDefault="00CB16E6" w:rsidP="002F291F">
      <w:pPr>
        <w:pStyle w:val="ListParagraph"/>
        <w:numPr>
          <w:ilvl w:val="0"/>
          <w:numId w:val="44"/>
        </w:numPr>
        <w:autoSpaceDE w:val="0"/>
        <w:autoSpaceDN w:val="0"/>
        <w:adjustRightInd w:val="0"/>
        <w:spacing w:before="0" w:after="0" w:line="240" w:lineRule="auto"/>
        <w:jc w:val="center"/>
        <w:rPr>
          <w:rFonts w:ascii="TimesNewRomanPS-BoldMT" w:hAnsi="TimesNewRomanPS-BoldMT" w:cs="TimesNewRomanPS-BoldMT"/>
          <w:bCs/>
          <w:i/>
          <w:lang w:eastAsia="lt-LT"/>
        </w:rPr>
      </w:pPr>
      <w:r w:rsidRPr="002F291F">
        <w:rPr>
          <w:rFonts w:ascii="TimesNewRomanPS-BoldMT" w:hAnsi="TimesNewRomanPS-BoldMT" w:cs="TimesNewRomanPS-BoldMT"/>
          <w:bCs/>
          <w:i/>
          <w:lang w:eastAsia="lt-LT"/>
        </w:rPr>
        <w:t>pav. „Ava</w:t>
      </w:r>
      <w:r w:rsidR="002F291F" w:rsidRPr="002F291F">
        <w:rPr>
          <w:rFonts w:ascii="TimesNewRomanPS-BoldMT" w:hAnsi="TimesNewRomanPS-BoldMT" w:cs="TimesNewRomanPS-BoldMT"/>
          <w:bCs/>
          <w:i/>
          <w:lang w:eastAsia="lt-LT"/>
        </w:rPr>
        <w:t>Soft“ pagrindinis langas</w:t>
      </w:r>
    </w:p>
    <w:p w:rsidR="00CB16E6" w:rsidRDefault="00CB16E6" w:rsidP="00573C6A">
      <w:pPr>
        <w:autoSpaceDE w:val="0"/>
        <w:autoSpaceDN w:val="0"/>
        <w:adjustRightInd w:val="0"/>
        <w:spacing w:before="0" w:after="0" w:line="240" w:lineRule="auto"/>
        <w:ind w:left="360"/>
        <w:jc w:val="left"/>
        <w:rPr>
          <w:rFonts w:ascii="TimesNewRomanPS-BoldMT" w:hAnsi="TimesNewRomanPS-BoldMT" w:cs="TimesNewRomanPS-BoldMT"/>
          <w:b/>
          <w:bCs/>
          <w:lang w:eastAsia="lt-LT"/>
        </w:rPr>
      </w:pPr>
    </w:p>
    <w:p w:rsidR="00CB16E6" w:rsidRPr="002F291F" w:rsidRDefault="002F291F" w:rsidP="002F291F">
      <w:pPr>
        <w:pStyle w:val="ListParagraph"/>
        <w:autoSpaceDE w:val="0"/>
        <w:autoSpaceDN w:val="0"/>
        <w:adjustRightInd w:val="0"/>
        <w:spacing w:before="0" w:after="0" w:line="240" w:lineRule="auto"/>
        <w:ind w:left="360"/>
        <w:jc w:val="left"/>
        <w:rPr>
          <w:rFonts w:ascii="TimesNewRomanPS-BoldMT" w:hAnsi="TimesNewRomanPS-BoldMT" w:cs="TimesNewRomanPS-BoldMT"/>
          <w:bCs/>
          <w:lang w:eastAsia="lt-LT"/>
        </w:rPr>
      </w:pPr>
      <w:r w:rsidRPr="002F291F">
        <w:rPr>
          <w:rFonts w:ascii="TimesNewRomanPS-BoldMT" w:hAnsi="TimesNewRomanPS-BoldMT" w:cs="TimesNewRomanPS-BoldMT"/>
          <w:b/>
          <w:bCs/>
          <w:lang w:eastAsia="lt-LT"/>
        </w:rPr>
        <w:t>6.</w:t>
      </w:r>
      <w:r w:rsidR="00CB16E6" w:rsidRPr="002F291F">
        <w:rPr>
          <w:rFonts w:ascii="TimesNewRomanPS-BoldMT" w:hAnsi="TimesNewRomanPS-BoldMT" w:cs="TimesNewRomanPS-BoldMT"/>
          <w:bCs/>
          <w:lang w:eastAsia="lt-LT"/>
        </w:rPr>
        <w:t>Išjungiame šaldymą, išju</w:t>
      </w:r>
      <w:r w:rsidRPr="002F291F">
        <w:rPr>
          <w:rFonts w:ascii="TimesNewRomanPS-BoldMT" w:hAnsi="TimesNewRomanPS-BoldMT" w:cs="TimesNewRomanPS-BoldMT"/>
          <w:bCs/>
          <w:lang w:eastAsia="lt-LT"/>
        </w:rPr>
        <w:t>n</w:t>
      </w:r>
      <w:r w:rsidR="00CB16E6" w:rsidRPr="002F291F">
        <w:rPr>
          <w:rFonts w:ascii="TimesNewRomanPS-BoldMT" w:hAnsi="TimesNewRomanPS-BoldMT" w:cs="TimesNewRomanPS-BoldMT"/>
          <w:bCs/>
          <w:lang w:eastAsia="lt-LT"/>
        </w:rPr>
        <w:t xml:space="preserve">giame šviesos šaltinį </w:t>
      </w:r>
      <w:r w:rsidR="00CB16E6" w:rsidRPr="002F291F">
        <w:rPr>
          <w:rFonts w:ascii="TimesNewRomanPS-BoldMT" w:hAnsi="TimesNewRomanPS-BoldMT" w:cs="TimesNewRomanPS-BoldMT"/>
          <w:bCs/>
          <w:u w:val="single"/>
          <w:lang w:eastAsia="lt-LT"/>
        </w:rPr>
        <w:t>tada</w:t>
      </w:r>
      <w:r w:rsidR="00CB16E6" w:rsidRPr="002F291F">
        <w:rPr>
          <w:rFonts w:ascii="TimesNewRomanPS-BoldMT" w:hAnsi="TimesNewRomanPS-BoldMT" w:cs="TimesNewRomanPS-BoldMT"/>
          <w:bCs/>
          <w:lang w:eastAsia="lt-LT"/>
        </w:rPr>
        <w:t xml:space="preserve"> spaudžiame Stop. </w:t>
      </w:r>
    </w:p>
    <w:p w:rsidR="002F291F" w:rsidRPr="002F291F" w:rsidRDefault="002F291F" w:rsidP="002F291F">
      <w:pPr>
        <w:pStyle w:val="ListParagraph"/>
        <w:autoSpaceDE w:val="0"/>
        <w:autoSpaceDN w:val="0"/>
        <w:adjustRightInd w:val="0"/>
        <w:spacing w:before="0" w:after="0" w:line="240" w:lineRule="auto"/>
        <w:ind w:left="360"/>
        <w:jc w:val="left"/>
        <w:rPr>
          <w:rFonts w:ascii="TimesNewRomanPS-BoldMT" w:hAnsi="TimesNewRomanPS-BoldMT" w:cs="TimesNewRomanPS-BoldMT"/>
          <w:bCs/>
          <w:lang w:eastAsia="lt-LT"/>
        </w:rPr>
      </w:pPr>
    </w:p>
    <w:p w:rsidR="00DE3D89" w:rsidRPr="00FD6D9E" w:rsidRDefault="00FD6D9E" w:rsidP="00FD6D9E">
      <w:pPr>
        <w:autoSpaceDE w:val="0"/>
        <w:autoSpaceDN w:val="0"/>
        <w:adjustRightInd w:val="0"/>
        <w:spacing w:before="0" w:after="0" w:line="240" w:lineRule="auto"/>
        <w:ind w:firstLine="360"/>
        <w:jc w:val="left"/>
        <w:rPr>
          <w:rFonts w:ascii="TimesNewRomanPS-BoldMT" w:hAnsi="TimesNewRomanPS-BoldMT" w:cs="TimesNewRomanPS-BoldMT"/>
          <w:bCs/>
          <w:lang w:eastAsia="lt-LT"/>
        </w:rPr>
      </w:pPr>
      <w:r w:rsidRPr="00FD6D9E">
        <w:rPr>
          <w:rFonts w:ascii="TimesNewRomanPS-BoldMT" w:hAnsi="TimesNewRomanPS-BoldMT" w:cs="TimesNewRomanPS-BoldMT"/>
          <w:b/>
          <w:bCs/>
          <w:lang w:eastAsia="lt-LT"/>
        </w:rPr>
        <w:t>7.</w:t>
      </w:r>
      <w:r>
        <w:rPr>
          <w:rFonts w:ascii="TimesNewRomanPS-BoldMT" w:hAnsi="TimesNewRomanPS-BoldMT" w:cs="TimesNewRomanPS-BoldMT"/>
          <w:bCs/>
          <w:lang w:eastAsia="lt-LT"/>
        </w:rPr>
        <w:t xml:space="preserve">Atsidarome išsaugotus failus </w:t>
      </w:r>
      <w:r w:rsidRPr="00FD6D9E">
        <w:rPr>
          <w:rFonts w:ascii="TimesNewRomanPS-BoldMT" w:hAnsi="TimesNewRomanPS-BoldMT" w:cs="TimesNewRomanPS-BoldMT"/>
          <w:bCs/>
          <w:lang w:eastAsia="lt-LT"/>
        </w:rPr>
        <w:t>[</w:t>
      </w:r>
      <w:r w:rsidRPr="00FD6D9E">
        <w:rPr>
          <w:rFonts w:ascii="TimesNewRomanPS-BoldMT" w:hAnsi="TimesNewRomanPS-BoldMT" w:cs="TimesNewRomanPS-BoldMT"/>
          <w:bCs/>
          <w:i/>
          <w:lang w:eastAsia="lt-LT"/>
        </w:rPr>
        <w:t>File</w:t>
      </w:r>
      <w:r w:rsidRPr="00FD6D9E">
        <w:rPr>
          <w:rFonts w:ascii="Times New Roman" w:hAnsi="Times New Roman" w:cs="Times New Roman"/>
          <w:bCs/>
          <w:i/>
          <w:lang w:eastAsia="lt-LT"/>
        </w:rPr>
        <w:t>→</w:t>
      </w:r>
      <w:r w:rsidRPr="00FD6D9E">
        <w:rPr>
          <w:rFonts w:ascii="TimesNewRomanPS-BoldMT" w:hAnsi="TimesNewRomanPS-BoldMT" w:cs="TimesNewRomanPS-BoldMT"/>
          <w:bCs/>
          <w:i/>
          <w:lang w:eastAsia="lt-LT"/>
        </w:rPr>
        <w:t>Display saved data</w:t>
      </w:r>
      <w:r w:rsidRPr="00FD6D9E">
        <w:rPr>
          <w:rFonts w:ascii="TimesNewRomanPS-BoldMT" w:hAnsi="TimesNewRomanPS-BoldMT" w:cs="TimesNewRomanPS-BoldMT"/>
          <w:bCs/>
          <w:lang w:eastAsia="lt-LT"/>
        </w:rPr>
        <w:t>]</w:t>
      </w:r>
      <w:r>
        <w:rPr>
          <w:rFonts w:ascii="TimesNewRomanPS-BoldMT" w:hAnsi="TimesNewRomanPS-BoldMT" w:cs="TimesNewRomanPS-BoldMT"/>
          <w:bCs/>
          <w:lang w:eastAsia="lt-LT"/>
        </w:rPr>
        <w:t>.</w:t>
      </w:r>
      <w:r w:rsidR="00573C6A" w:rsidRPr="00FD6D9E">
        <w:rPr>
          <w:rFonts w:ascii="TimesNewRomanPS-BoldMT" w:hAnsi="TimesNewRomanPS-BoldMT" w:cs="TimesNewRomanPS-BoldMT"/>
          <w:bCs/>
          <w:lang w:eastAsia="lt-LT"/>
        </w:rPr>
        <w:t>Išmatuojame šviesos sugerties spektrus nuo temperatūros.</w:t>
      </w:r>
      <w:r w:rsidR="002F291F" w:rsidRPr="00FD6D9E">
        <w:rPr>
          <w:rFonts w:ascii="TimesNewRomanPS-BoldMT" w:hAnsi="TimesNewRomanPS-BoldMT" w:cs="TimesNewRomanPS-BoldMT"/>
          <w:bCs/>
          <w:lang w:eastAsia="lt-LT"/>
        </w:rPr>
        <w:t xml:space="preserve"> </w:t>
      </w:r>
      <w:r w:rsidR="00A7747F" w:rsidRPr="00FD6D9E">
        <w:rPr>
          <w:rFonts w:ascii="TimesNewRomanPS-BoldMT" w:hAnsi="TimesNewRomanPS-BoldMT" w:cs="TimesNewRomanPS-BoldMT"/>
          <w:bCs/>
          <w:lang w:eastAsia="lt-LT"/>
        </w:rPr>
        <w:t xml:space="preserve"> </w:t>
      </w:r>
    </w:p>
    <w:p w:rsidR="00573C6A" w:rsidRDefault="00573C6A"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p>
    <w:p w:rsidR="00A7747F" w:rsidRDefault="00A7747F" w:rsidP="00573C6A">
      <w:pPr>
        <w:autoSpaceDE w:val="0"/>
        <w:autoSpaceDN w:val="0"/>
        <w:adjustRightInd w:val="0"/>
        <w:spacing w:before="0" w:after="0" w:line="240" w:lineRule="auto"/>
        <w:ind w:left="360"/>
        <w:jc w:val="left"/>
        <w:rPr>
          <w:rFonts w:ascii="TimesNewRomanPS-BoldMT" w:hAnsi="TimesNewRomanPS-BoldMT" w:cs="TimesNewRomanPS-BoldMT"/>
          <w:bCs/>
          <w:lang w:eastAsia="lt-LT"/>
        </w:rPr>
      </w:pPr>
    </w:p>
    <w:p w:rsidR="00573C6A" w:rsidRDefault="00095E9F" w:rsidP="00573C6A">
      <w:pPr>
        <w:autoSpaceDE w:val="0"/>
        <w:autoSpaceDN w:val="0"/>
        <w:adjustRightInd w:val="0"/>
        <w:jc w:val="center"/>
        <w:rPr>
          <w:color w:val="000000"/>
          <w:shd w:val="clear" w:color="auto" w:fill="F9F9F9"/>
        </w:rPr>
      </w:pPr>
      <w:r w:rsidRPr="00095E9F">
        <w:rPr>
          <w:color w:val="000000"/>
          <w:shd w:val="clear" w:color="auto" w:fill="F9F9F9"/>
        </w:rPr>
      </w:r>
      <w:r w:rsidR="00FD6D9E">
        <w:rPr>
          <w:color w:val="000000"/>
          <w:shd w:val="clear" w:color="auto" w:fill="F9F9F9"/>
        </w:rPr>
        <w:pict>
          <v:group id="_x0000_s11117" editas="canvas" style="width:247.9pt;height:200.65pt;mso-position-horizontal-relative:char;mso-position-vertical-relative:line" coordorigin="2160,1631" coordsize="4958,4013">
            <o:lock v:ext="edit" aspectratio="t"/>
            <v:shape id="_x0000_s11118" type="#_x0000_t75" style="position:absolute;left:2160;top:1631;width:4958;height:4013" o:preferrelative="f" stroked="t" strokecolor="black [3213]">
              <v:fill o:detectmouseclick="t"/>
              <v:path o:extrusionok="t" o:connecttype="none"/>
              <o:lock v:ext="edit" text="t"/>
            </v:shape>
            <v:group id="_x0000_s11142" style="position:absolute;left:2663;top:1889;width:4455;height:3755" coordorigin="3183,1909" coordsize="4455,3755">
              <v:shape id="_x0000_s11120" type="#_x0000_t32" style="position:absolute;left:3183;top:1909;width:2;height:3307;flip:y" o:connectortype="straight" o:regroupid="64" strokeweight="1pt">
                <v:stroke endarrow="block"/>
              </v:shape>
              <v:shape id="_x0000_s11121" type="#_x0000_t32" style="position:absolute;left:3183;top:5216;width:4289;height:1" o:connectortype="straight" o:regroupid="64" strokeweight="1pt">
                <v:stroke endarrow="block"/>
              </v:shape>
              <v:shape id="_x0000_s11124" type="#_x0000_t202" style="position:absolute;left:7363;top:5237;width:275;height:407" o:regroupid="64" filled="f" stroked="f">
                <v:textbox style="mso-next-textbox:#_x0000_s11124" inset="0,0,0,0">
                  <w:txbxContent>
                    <w:p w:rsidR="009E3563" w:rsidRPr="00573C6A" w:rsidRDefault="009E3563" w:rsidP="00573C6A">
                      <w:r>
                        <w:rPr>
                          <w:rFonts w:cstheme="minorHAnsi"/>
                          <w:i/>
                        </w:rPr>
                        <w:t>λ</w:t>
                      </w:r>
                    </w:p>
                  </w:txbxContent>
                </v:textbox>
              </v:shape>
              <v:shape id="_x0000_s11137" style="position:absolute;left:3712;top:1999;width:3600;height:3120" coordsize="3600,3120" path="m,3120c47,2906,95,2693,180,2490v85,-203,218,-500,329,-590c620,1810,669,2050,849,1950v180,-100,541,-545,743,-650c1794,1195,1792,1502,2060,1320,2328,1138,2942,420,3199,210,3456,,3528,30,3600,60e" filled="f" strokeweight="1.5pt">
                <v:path arrowok="t"/>
              </v:shape>
              <v:shape id="_x0000_s11138" type="#_x0000_t32" style="position:absolute;left:5622;top:3041;width:1;height:2300" o:connectortype="straight">
                <v:stroke dashstyle="dash"/>
              </v:shape>
              <v:shape id="_x0000_s11139" type="#_x0000_t32" style="position:absolute;left:4482;top:3041;width:1;height:2300" o:connectortype="straight">
                <v:stroke dashstyle="dash"/>
              </v:shape>
              <v:shape id="_x0000_s11140" type="#_x0000_t202" style="position:absolute;left:5498;top:5257;width:275;height:407" filled="f" stroked="f">
                <v:textbox style="mso-next-textbox:#_x0000_s11140" inset="0,0,0,0">
                  <w:txbxContent>
                    <w:p w:rsidR="009E3563" w:rsidRPr="00573C6A" w:rsidRDefault="009E3563" w:rsidP="00573C6A">
                      <w:pPr>
                        <w:rPr>
                          <w:vertAlign w:val="subscript"/>
                        </w:rPr>
                      </w:pPr>
                      <w:r>
                        <w:rPr>
                          <w:rFonts w:cstheme="minorHAnsi"/>
                          <w:i/>
                        </w:rPr>
                        <w:t>λ</w:t>
                      </w:r>
                      <w:r>
                        <w:rPr>
                          <w:rFonts w:cstheme="minorHAnsi"/>
                          <w:vertAlign w:val="subscript"/>
                        </w:rPr>
                        <w:t>2</w:t>
                      </w:r>
                    </w:p>
                  </w:txbxContent>
                </v:textbox>
              </v:shape>
              <v:shape id="_x0000_s11141" type="#_x0000_t202" style="position:absolute;left:4367;top:5257;width:275;height:407" filled="f" stroked="f">
                <v:textbox style="mso-next-textbox:#_x0000_s11141" inset="0,0,0,0">
                  <w:txbxContent>
                    <w:p w:rsidR="009E3563" w:rsidRPr="00573C6A" w:rsidRDefault="009E3563" w:rsidP="00573C6A">
                      <w:pPr>
                        <w:rPr>
                          <w:vertAlign w:val="subscript"/>
                        </w:rPr>
                      </w:pPr>
                      <w:r>
                        <w:rPr>
                          <w:rFonts w:cstheme="minorHAnsi"/>
                          <w:i/>
                        </w:rPr>
                        <w:t>λ</w:t>
                      </w:r>
                      <w:r>
                        <w:rPr>
                          <w:rFonts w:cstheme="minorHAnsi"/>
                          <w:vertAlign w:val="subscript"/>
                        </w:rPr>
                        <w:t>1</w:t>
                      </w:r>
                    </w:p>
                  </w:txbxContent>
                </v:textbox>
              </v:shape>
            </v:group>
            <w10:wrap type="none"/>
            <w10:anchorlock/>
          </v:group>
        </w:pict>
      </w:r>
    </w:p>
    <w:p w:rsidR="00573C6A" w:rsidRPr="00573C6A" w:rsidRDefault="00573C6A" w:rsidP="00573C6A">
      <w:pPr>
        <w:autoSpaceDE w:val="0"/>
        <w:autoSpaceDN w:val="0"/>
        <w:adjustRightInd w:val="0"/>
        <w:jc w:val="center"/>
        <w:rPr>
          <w:rFonts w:ascii="TimesNewRomanPS-BoldMT" w:hAnsi="TimesNewRomanPS-BoldMT" w:cs="TimesNewRomanPS-BoldMT"/>
          <w:bCs/>
          <w:i/>
          <w:lang w:eastAsia="lt-LT"/>
        </w:rPr>
      </w:pPr>
      <w:r w:rsidRPr="00573C6A">
        <w:rPr>
          <w:i/>
          <w:color w:val="000000"/>
          <w:shd w:val="clear" w:color="auto" w:fill="F9F9F9"/>
        </w:rPr>
        <w:t>9 pav. Matoma grafiko dalis kompiuterio ekrane</w:t>
      </w:r>
    </w:p>
    <w:p w:rsidR="00573C6A" w:rsidRPr="00573C6A" w:rsidRDefault="00573C6A" w:rsidP="00FD6D9E">
      <w:pPr>
        <w:spacing w:before="120" w:after="80"/>
        <w:rPr>
          <w:i/>
          <w:color w:val="000000"/>
          <w:shd w:val="clear" w:color="auto" w:fill="F9F9F9"/>
        </w:rPr>
      </w:pPr>
      <w:r w:rsidRPr="00573C6A">
        <w:rPr>
          <w:i/>
          <w:color w:val="000000"/>
          <w:shd w:val="clear" w:color="auto" w:fill="F9F9F9"/>
        </w:rPr>
        <w:t>1 lentelė. Matavimų rezultatų lentelės pavyzdys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080"/>
        <w:gridCol w:w="900"/>
      </w:tblGrid>
      <w:tr w:rsidR="00573C6A" w:rsidRPr="00FD275F" w:rsidTr="003C4401">
        <w:tc>
          <w:tcPr>
            <w:tcW w:w="1008" w:type="dxa"/>
          </w:tcPr>
          <w:p w:rsidR="00573C6A" w:rsidRPr="00FD275F" w:rsidRDefault="00573C6A" w:rsidP="00573C6A">
            <w:pPr>
              <w:jc w:val="center"/>
              <w:rPr>
                <w:i/>
                <w:color w:val="000000"/>
                <w:shd w:val="clear" w:color="auto" w:fill="F9F9F9"/>
              </w:rPr>
            </w:pPr>
            <w:r w:rsidRPr="00FD275F">
              <w:rPr>
                <w:i/>
                <w:color w:val="000000"/>
                <w:shd w:val="clear" w:color="auto" w:fill="F9F9F9"/>
              </w:rPr>
              <w:t>T</w:t>
            </w:r>
          </w:p>
        </w:tc>
        <w:tc>
          <w:tcPr>
            <w:tcW w:w="1080" w:type="dxa"/>
          </w:tcPr>
          <w:p w:rsidR="00573C6A" w:rsidRPr="00FD275F" w:rsidRDefault="00573C6A" w:rsidP="003C4401">
            <w:pPr>
              <w:jc w:val="center"/>
              <w:rPr>
                <w:i/>
                <w:color w:val="000000"/>
                <w:vertAlign w:val="subscript"/>
              </w:rPr>
            </w:pPr>
            <w:r w:rsidRPr="00FD275F">
              <w:rPr>
                <w:i/>
                <w:color w:val="000000"/>
              </w:rPr>
              <w:t xml:space="preserve">λ </w:t>
            </w:r>
            <w:r w:rsidR="003C4401">
              <w:rPr>
                <w:i/>
                <w:color w:val="000000"/>
                <w:vertAlign w:val="subscript"/>
              </w:rPr>
              <w:t>1</w:t>
            </w:r>
          </w:p>
        </w:tc>
        <w:tc>
          <w:tcPr>
            <w:tcW w:w="900" w:type="dxa"/>
          </w:tcPr>
          <w:p w:rsidR="00573C6A" w:rsidRPr="00FD275F" w:rsidRDefault="00573C6A" w:rsidP="00573C6A">
            <w:pPr>
              <w:jc w:val="center"/>
              <w:rPr>
                <w:i/>
                <w:color w:val="000000"/>
                <w:vertAlign w:val="subscript"/>
              </w:rPr>
            </w:pPr>
            <w:r w:rsidRPr="00FD275F">
              <w:rPr>
                <w:i/>
                <w:color w:val="000000"/>
              </w:rPr>
              <w:t xml:space="preserve">λ </w:t>
            </w:r>
            <w:r w:rsidRPr="00FD275F">
              <w:rPr>
                <w:i/>
                <w:color w:val="000000"/>
                <w:vertAlign w:val="subscript"/>
              </w:rPr>
              <w:t>2</w:t>
            </w:r>
          </w:p>
        </w:tc>
      </w:tr>
    </w:tbl>
    <w:p w:rsidR="00573C6A" w:rsidRDefault="00573C6A" w:rsidP="00573C6A">
      <w:pPr>
        <w:ind w:left="360"/>
        <w:rPr>
          <w:color w:val="000000"/>
          <w:shd w:val="clear" w:color="auto" w:fill="F9F9F9"/>
        </w:rPr>
      </w:pPr>
    </w:p>
    <w:p w:rsidR="003C4401" w:rsidRDefault="00FD6D9E" w:rsidP="00FD6D9E">
      <w:pPr>
        <w:pStyle w:val="Heading2"/>
        <w:numPr>
          <w:ilvl w:val="1"/>
          <w:numId w:val="45"/>
        </w:numPr>
      </w:pPr>
      <w:bookmarkStart w:id="33" w:name="_Toc367609235"/>
      <w:bookmarkStart w:id="34" w:name="_Toc367615647"/>
      <w:r w:rsidRPr="00E45AAB">
        <w:lastRenderedPageBreak/>
        <w:t>Pagrindiniai skaičiavimai analizuojant duomenis</w:t>
      </w:r>
      <w:bookmarkEnd w:id="33"/>
      <w:bookmarkEnd w:id="34"/>
    </w:p>
    <w:p w:rsidR="00FD6D9E" w:rsidRPr="00FD6D9E" w:rsidRDefault="00FD6D9E" w:rsidP="00FD6D9E">
      <w:pPr>
        <w:rPr>
          <w:lang w:eastAsia="en-US"/>
        </w:rPr>
      </w:pPr>
    </w:p>
    <w:p w:rsidR="003C4401" w:rsidRPr="00FD6D9E" w:rsidRDefault="00FD6D9E" w:rsidP="00FD6D9E">
      <w:pPr>
        <w:rPr>
          <w:color w:val="000000"/>
          <w:shd w:val="clear" w:color="auto" w:fill="F9F9F9"/>
        </w:rPr>
      </w:pPr>
      <w:r w:rsidRPr="00FD6D9E">
        <w:rPr>
          <w:b/>
          <w:color w:val="000000"/>
        </w:rPr>
        <w:t>1.</w:t>
      </w:r>
      <w:r w:rsidRPr="00FD6D9E">
        <w:rPr>
          <w:color w:val="000000"/>
        </w:rPr>
        <w:t xml:space="preserve">Darbui atlikti reikalingos termoporos ir </w:t>
      </w:r>
      <w:r w:rsidRPr="00FD6D9E">
        <w:rPr>
          <w:color w:val="000000"/>
          <w:lang w:val="en-US"/>
        </w:rPr>
        <w:t>mono</w:t>
      </w:r>
      <w:r w:rsidRPr="00FD6D9E">
        <w:rPr>
          <w:color w:val="000000"/>
        </w:rPr>
        <w:t>chromatoriaus gradavimo kreivės.</w:t>
      </w:r>
      <w:r w:rsidR="00573C6A" w:rsidRPr="00FD6D9E">
        <w:rPr>
          <w:color w:val="000000"/>
          <w:shd w:val="clear" w:color="auto" w:fill="F9F9F9"/>
        </w:rPr>
        <w:t xml:space="preserve"> </w:t>
      </w:r>
      <w:r>
        <w:rPr>
          <w:color w:val="000000"/>
          <w:shd w:val="clear" w:color="auto" w:fill="F9F9F9"/>
        </w:rPr>
        <w:t>Brėžiame</w:t>
      </w:r>
      <w:r w:rsidR="00573C6A" w:rsidRPr="00FD6D9E">
        <w:rPr>
          <w:color w:val="000000"/>
          <w:shd w:val="clear" w:color="auto" w:fill="F9F9F9"/>
        </w:rPr>
        <w:t xml:space="preserve"> priklausomybes </w:t>
      </w:r>
      <w:r w:rsidR="00573C6A" w:rsidRPr="00FD6D9E">
        <w:rPr>
          <w:i/>
          <w:color w:val="000000"/>
          <w:shd w:val="clear" w:color="auto" w:fill="F9F9F9"/>
        </w:rPr>
        <w:t>E</w:t>
      </w:r>
      <w:r w:rsidR="003C4401" w:rsidRPr="00FD6D9E">
        <w:rPr>
          <w:color w:val="000000"/>
          <w:shd w:val="clear" w:color="auto" w:fill="F9F9F9"/>
          <w:vertAlign w:val="subscript"/>
        </w:rPr>
        <w:t>1</w:t>
      </w:r>
      <w:r w:rsidR="00573C6A" w:rsidRPr="00FD6D9E">
        <w:rPr>
          <w:color w:val="000000"/>
          <w:shd w:val="clear" w:color="auto" w:fill="F9F9F9"/>
        </w:rPr>
        <w:t>(</w:t>
      </w:r>
      <w:r w:rsidR="00573C6A" w:rsidRPr="00FD6D9E">
        <w:rPr>
          <w:i/>
          <w:color w:val="000000"/>
          <w:shd w:val="clear" w:color="auto" w:fill="F9F9F9"/>
        </w:rPr>
        <w:t>T</w:t>
      </w:r>
      <w:r w:rsidR="003C4401" w:rsidRPr="00FD6D9E">
        <w:rPr>
          <w:i/>
          <w:color w:val="000000"/>
          <w:shd w:val="clear" w:color="auto" w:fill="F9F9F9"/>
        </w:rPr>
        <w:t xml:space="preserve"> </w:t>
      </w:r>
      <w:r w:rsidR="00573C6A" w:rsidRPr="00FD6D9E">
        <w:rPr>
          <w:color w:val="000000"/>
          <w:shd w:val="clear" w:color="auto" w:fill="F9F9F9"/>
        </w:rPr>
        <w:t xml:space="preserve">) ir </w:t>
      </w:r>
      <w:r w:rsidR="00573C6A" w:rsidRPr="00FD6D9E">
        <w:rPr>
          <w:i/>
          <w:color w:val="000000"/>
          <w:shd w:val="clear" w:color="auto" w:fill="F9F9F9"/>
        </w:rPr>
        <w:t>E</w:t>
      </w:r>
      <w:r w:rsidR="00573C6A" w:rsidRPr="00FD6D9E">
        <w:rPr>
          <w:color w:val="000000"/>
          <w:shd w:val="clear" w:color="auto" w:fill="F9F9F9"/>
          <w:vertAlign w:val="subscript"/>
        </w:rPr>
        <w:t>2</w:t>
      </w:r>
      <w:r w:rsidR="00573C6A" w:rsidRPr="00FD6D9E">
        <w:rPr>
          <w:color w:val="000000"/>
          <w:shd w:val="clear" w:color="auto" w:fill="F9F9F9"/>
        </w:rPr>
        <w:t>(</w:t>
      </w:r>
      <w:r w:rsidR="00573C6A" w:rsidRPr="00FD6D9E">
        <w:rPr>
          <w:i/>
          <w:color w:val="000000"/>
          <w:shd w:val="clear" w:color="auto" w:fill="F9F9F9"/>
        </w:rPr>
        <w:t>T</w:t>
      </w:r>
      <w:r w:rsidR="003C4401" w:rsidRPr="00FD6D9E">
        <w:rPr>
          <w:color w:val="000000"/>
          <w:shd w:val="clear" w:color="auto" w:fill="F9F9F9"/>
        </w:rPr>
        <w:t xml:space="preserve"> </w:t>
      </w:r>
      <w:r>
        <w:rPr>
          <w:color w:val="000000"/>
          <w:shd w:val="clear" w:color="auto" w:fill="F9F9F9"/>
        </w:rPr>
        <w:t>) pagal:</w:t>
      </w:r>
    </w:p>
    <w:p w:rsidR="00573C6A" w:rsidRDefault="003C4401" w:rsidP="00FD6D9E">
      <w:pPr>
        <w:ind w:left="360"/>
        <w:jc w:val="right"/>
        <w:rPr>
          <w:color w:val="000000"/>
          <w:position w:val="-24"/>
          <w:shd w:val="clear" w:color="auto" w:fill="F9F9F9"/>
        </w:rPr>
      </w:pPr>
      <w:r w:rsidRPr="007F4DEA">
        <w:rPr>
          <w:color w:val="000000"/>
          <w:position w:val="-24"/>
          <w:shd w:val="clear" w:color="auto" w:fill="F9F9F9"/>
        </w:rPr>
        <w:object w:dxaOrig="780" w:dyaOrig="620">
          <v:shape id="_x0000_i1027" type="#_x0000_t75" style="width:38.7pt;height:31.25pt" o:ole="">
            <v:imagedata r:id="rId105" o:title=""/>
          </v:shape>
          <o:OLEObject Type="Embed" ProgID="Equation.3" ShapeID="_x0000_i1027" DrawAspect="Content" ObjectID="_1441358514" r:id="rId106"/>
        </w:object>
      </w:r>
      <w:r w:rsidR="00FD6D9E">
        <w:rPr>
          <w:color w:val="000000"/>
          <w:position w:val="-24"/>
          <w:shd w:val="clear" w:color="auto" w:fill="F9F9F9"/>
        </w:rPr>
        <w:tab/>
      </w:r>
      <w:r w:rsidR="00FD6D9E">
        <w:rPr>
          <w:color w:val="000000"/>
          <w:position w:val="-24"/>
          <w:shd w:val="clear" w:color="auto" w:fill="F9F9F9"/>
        </w:rPr>
        <w:tab/>
      </w:r>
      <w:r w:rsidR="00FD6D9E">
        <w:rPr>
          <w:color w:val="000000"/>
          <w:position w:val="-24"/>
          <w:shd w:val="clear" w:color="auto" w:fill="F9F9F9"/>
        </w:rPr>
        <w:tab/>
      </w:r>
      <w:r w:rsidR="00FD6D9E">
        <w:rPr>
          <w:color w:val="000000"/>
          <w:position w:val="-24"/>
          <w:shd w:val="clear" w:color="auto" w:fill="F9F9F9"/>
        </w:rPr>
        <w:tab/>
        <w:t>(</w:t>
      </w:r>
      <w:r w:rsidR="00FD6D9E">
        <w:rPr>
          <w:color w:val="000000"/>
          <w:position w:val="-24"/>
          <w:shd w:val="clear" w:color="auto" w:fill="F9F9F9"/>
          <w:lang w:val="en-US"/>
        </w:rPr>
        <w:t>12</w:t>
      </w:r>
      <w:r w:rsidR="00FD6D9E">
        <w:rPr>
          <w:color w:val="000000"/>
          <w:position w:val="-24"/>
          <w:shd w:val="clear" w:color="auto" w:fill="F9F9F9"/>
        </w:rPr>
        <w:t>)</w:t>
      </w:r>
    </w:p>
    <w:p w:rsidR="00FD6D9E" w:rsidRDefault="00FD6D9E" w:rsidP="00FD6D9E">
      <w:pPr>
        <w:ind w:left="360"/>
        <w:jc w:val="left"/>
        <w:rPr>
          <w:color w:val="000000"/>
          <w:position w:val="-24"/>
          <w:shd w:val="clear" w:color="auto" w:fill="F9F9F9"/>
        </w:rPr>
      </w:pPr>
      <w:r>
        <w:rPr>
          <w:color w:val="000000"/>
          <w:position w:val="-24"/>
          <w:shd w:val="clear" w:color="auto" w:fill="F9F9F9"/>
        </w:rPr>
        <w:t>Kur</w:t>
      </w:r>
    </w:p>
    <w:p w:rsidR="00FD6D9E" w:rsidRDefault="00FD6D9E" w:rsidP="00FD6D9E">
      <w:pPr>
        <w:shd w:val="clear" w:color="auto" w:fill="FFFFFF"/>
        <w:ind w:firstLine="567"/>
        <w:jc w:val="center"/>
      </w:pPr>
      <w:r>
        <w:rPr>
          <w:position w:val="-28"/>
        </w:rPr>
        <w:object w:dxaOrig="2079" w:dyaOrig="680">
          <v:shape id="_x0000_i1071" type="#_x0000_t75" style="width:103.9pt;height:33.95pt" o:ole="">
            <v:imagedata r:id="rId107" o:title=""/>
          </v:shape>
          <o:OLEObject Type="Embed" ProgID="Equation.3" ShapeID="_x0000_i1071" DrawAspect="Content" ObjectID="_1441358515" r:id="rId108"/>
        </w:object>
      </w:r>
      <w:r>
        <w:t xml:space="preserve"> nm</w:t>
      </w:r>
    </w:p>
    <w:p w:rsidR="00FD6D9E" w:rsidRPr="007F4DEA" w:rsidRDefault="00FD6D9E" w:rsidP="00FD6D9E">
      <w:pPr>
        <w:ind w:left="360"/>
        <w:jc w:val="left"/>
        <w:rPr>
          <w:color w:val="000000"/>
          <w:shd w:val="clear" w:color="auto" w:fill="F9F9F9"/>
        </w:rPr>
      </w:pPr>
    </w:p>
    <w:p w:rsidR="00573C6A" w:rsidRDefault="00095E9F" w:rsidP="00573C6A">
      <w:pPr>
        <w:ind w:left="360"/>
        <w:rPr>
          <w:color w:val="000000"/>
          <w:shd w:val="clear" w:color="auto" w:fill="F9F9F9"/>
        </w:rPr>
      </w:pPr>
      <w:r w:rsidRPr="00095E9F">
        <w:rPr>
          <w:color w:val="000000"/>
          <w:shd w:val="clear" w:color="auto" w:fill="F9F9F9"/>
        </w:rPr>
      </w:r>
      <w:r>
        <w:rPr>
          <w:color w:val="000000"/>
          <w:shd w:val="clear" w:color="auto" w:fill="F9F9F9"/>
        </w:rPr>
        <w:pict>
          <v:group id="_x0000_s11146" editas="canvas" style="width:257.95pt;height:201.15pt;mso-position-horizontal-relative:char;mso-position-vertical-relative:line" coordorigin="2126,1631" coordsize="5159,4023">
            <o:lock v:ext="edit" aspectratio="t"/>
            <v:shape id="_x0000_s11147" type="#_x0000_t75" style="position:absolute;left:2126;top:1631;width:5159;height:4023" o:preferrelative="f" stroked="t" strokecolor="black [3213]">
              <v:fill o:detectmouseclick="t"/>
              <v:path o:extrusionok="t" o:connecttype="none"/>
              <o:lock v:ext="edit" text="t"/>
            </v:shape>
            <v:shape id="_x0000_s11149" type="#_x0000_t32" style="position:absolute;left:2663;top:1889;width:2;height:3307;flip:y" o:connectortype="straight" o:regroupid="65" strokeweight="1pt">
              <v:stroke endarrow="block"/>
            </v:shape>
            <v:shape id="_x0000_s11150" type="#_x0000_t32" style="position:absolute;left:2663;top:5196;width:4289;height:1" o:connectortype="straight" o:regroupid="65" strokeweight="1pt">
              <v:stroke endarrow="block"/>
            </v:shape>
            <v:shape id="_x0000_s11151" type="#_x0000_t202" style="position:absolute;left:6783;top:5247;width:275;height:407" o:regroupid="65" filled="f" stroked="f">
              <v:textbox style="mso-next-textbox:#_x0000_s11151" inset="0,0,0,0">
                <w:txbxContent>
                  <w:p w:rsidR="009E3563" w:rsidRPr="00573C6A" w:rsidRDefault="009E3563" w:rsidP="003C4401">
                    <w:r>
                      <w:rPr>
                        <w:rFonts w:cstheme="minorHAnsi"/>
                        <w:i/>
                      </w:rPr>
                      <w:t>T</w:t>
                    </w:r>
                  </w:p>
                </w:txbxContent>
              </v:textbox>
            </v:shape>
            <v:shape id="_x0000_s11157" type="#_x0000_t202" style="position:absolute;left:2362;top:1677;width:275;height:407" filled="f" stroked="f">
              <v:textbox style="mso-next-textbox:#_x0000_s11157" inset="0,0,0,0">
                <w:txbxContent>
                  <w:p w:rsidR="009E3563" w:rsidRPr="00573C6A" w:rsidRDefault="009E3563" w:rsidP="003C4401">
                    <w:r>
                      <w:rPr>
                        <w:rFonts w:cstheme="minorHAnsi"/>
                        <w:i/>
                      </w:rPr>
                      <w:t>E</w:t>
                    </w:r>
                  </w:p>
                </w:txbxContent>
              </v:textbox>
            </v:shape>
            <v:shape id="_x0000_s11158" type="#_x0000_t202" style="position:absolute;left:2252;top:3021;width:443;height:407" filled="f" stroked="f">
              <v:textbox style="mso-next-textbox:#_x0000_s11158" inset="0,0,0,0">
                <w:txbxContent>
                  <w:p w:rsidR="009E3563" w:rsidRPr="00573C6A" w:rsidRDefault="009E3563" w:rsidP="003C4401">
                    <w:r w:rsidRPr="003C4401">
                      <w:rPr>
                        <w:rFonts w:cstheme="minorHAnsi"/>
                      </w:rPr>
                      <w:t>Δ</w:t>
                    </w:r>
                    <w:r>
                      <w:rPr>
                        <w:rFonts w:cstheme="minorHAnsi"/>
                        <w:i/>
                      </w:rPr>
                      <w:t>E</w:t>
                    </w:r>
                  </w:p>
                </w:txbxContent>
              </v:textbox>
            </v:shape>
            <v:shape id="_x0000_s11159" type="#_x0000_t32" style="position:absolute;left:2663;top:2798;width:3419;height:1460" o:connectortype="straight" strokeweight="1.5pt"/>
            <v:shape id="_x0000_s11160" type="#_x0000_t32" style="position:absolute;left:2673;top:3508;width:3419;height:1460" o:connectortype="straight" strokeweight="1.5pt"/>
            <w10:wrap type="none"/>
            <w10:anchorlock/>
          </v:group>
        </w:pict>
      </w:r>
    </w:p>
    <w:p w:rsidR="00573C6A" w:rsidRDefault="00573C6A" w:rsidP="00573C6A">
      <w:pPr>
        <w:ind w:left="360"/>
        <w:rPr>
          <w:color w:val="000000"/>
          <w:shd w:val="clear" w:color="auto" w:fill="F9F9F9"/>
        </w:rPr>
      </w:pPr>
    </w:p>
    <w:p w:rsidR="00573C6A" w:rsidRDefault="00FD6D9E" w:rsidP="00FD6D9E">
      <w:pPr>
        <w:rPr>
          <w:color w:val="000000"/>
          <w:shd w:val="clear" w:color="auto" w:fill="F9F9F9"/>
        </w:rPr>
      </w:pPr>
      <w:r>
        <w:rPr>
          <w:b/>
          <w:color w:val="000000"/>
          <w:shd w:val="clear" w:color="auto" w:fill="F9F9F9"/>
        </w:rPr>
        <w:t>2.</w:t>
      </w:r>
      <w:r w:rsidR="00573C6A">
        <w:rPr>
          <w:color w:val="000000"/>
          <w:shd w:val="clear" w:color="auto" w:fill="F9F9F9"/>
        </w:rPr>
        <w:t xml:space="preserve">Iš grafikų nustatome </w:t>
      </w:r>
      <w:r w:rsidR="00573C6A" w:rsidRPr="007F4DEA">
        <w:rPr>
          <w:i/>
          <w:color w:val="000000"/>
          <w:shd w:val="clear" w:color="auto" w:fill="F9F9F9"/>
        </w:rPr>
        <w:t>∆E</w:t>
      </w:r>
      <w:r w:rsidR="00573C6A">
        <w:rPr>
          <w:i/>
          <w:color w:val="000000"/>
          <w:shd w:val="clear" w:color="auto" w:fill="F9F9F9"/>
        </w:rPr>
        <w:t xml:space="preserve"> </w:t>
      </w:r>
      <w:r w:rsidR="00573C6A">
        <w:rPr>
          <w:color w:val="000000"/>
          <w:shd w:val="clear" w:color="auto" w:fill="F9F9F9"/>
        </w:rPr>
        <w:t>ir apskaičiuojame efektynę masę,</w:t>
      </w:r>
    </w:p>
    <w:p w:rsidR="00573C6A" w:rsidRDefault="00573C6A" w:rsidP="000826AB">
      <w:pPr>
        <w:ind w:left="360"/>
        <w:jc w:val="right"/>
        <w:rPr>
          <w:color w:val="000000"/>
          <w:shd w:val="clear" w:color="auto" w:fill="F9F9F9"/>
        </w:rPr>
      </w:pPr>
      <w:r w:rsidRPr="007F4DEA">
        <w:rPr>
          <w:color w:val="000000"/>
          <w:position w:val="-24"/>
          <w:shd w:val="clear" w:color="auto" w:fill="F9F9F9"/>
        </w:rPr>
        <w:object w:dxaOrig="1860" w:dyaOrig="620">
          <v:shape id="_x0000_i1028" type="#_x0000_t75" style="width:93.05pt;height:31.25pt" o:ole="">
            <v:imagedata r:id="rId109" o:title=""/>
          </v:shape>
          <o:OLEObject Type="Embed" ProgID="Equation.3" ShapeID="_x0000_i1028" DrawAspect="Content" ObjectID="_1441358516" r:id="rId110"/>
        </w:object>
      </w:r>
      <w:r w:rsidR="000826AB">
        <w:rPr>
          <w:color w:val="000000"/>
          <w:position w:val="-24"/>
          <w:shd w:val="clear" w:color="auto" w:fill="F9F9F9"/>
        </w:rPr>
        <w:tab/>
      </w:r>
      <w:r w:rsidR="000826AB">
        <w:rPr>
          <w:color w:val="000000"/>
          <w:position w:val="-24"/>
          <w:shd w:val="clear" w:color="auto" w:fill="F9F9F9"/>
        </w:rPr>
        <w:tab/>
      </w:r>
      <w:r w:rsidR="000826AB">
        <w:rPr>
          <w:color w:val="000000"/>
          <w:position w:val="-24"/>
          <w:shd w:val="clear" w:color="auto" w:fill="F9F9F9"/>
        </w:rPr>
        <w:tab/>
      </w:r>
      <w:r w:rsidR="000826AB">
        <w:rPr>
          <w:color w:val="000000"/>
          <w:shd w:val="clear" w:color="auto" w:fill="F9F9F9"/>
        </w:rPr>
        <w:t xml:space="preserve"> (13)</w:t>
      </w:r>
    </w:p>
    <w:p w:rsidR="00573C6A" w:rsidRDefault="00573C6A" w:rsidP="000826AB">
      <w:pPr>
        <w:ind w:left="360"/>
        <w:jc w:val="right"/>
        <w:rPr>
          <w:color w:val="000000"/>
          <w:shd w:val="clear" w:color="auto" w:fill="F9F9F9"/>
        </w:rPr>
      </w:pPr>
      <w:r w:rsidRPr="007F4DEA">
        <w:rPr>
          <w:color w:val="000000"/>
          <w:position w:val="-24"/>
          <w:shd w:val="clear" w:color="auto" w:fill="F9F9F9"/>
        </w:rPr>
        <w:object w:dxaOrig="1740" w:dyaOrig="960">
          <v:shape id="_x0000_i1029" type="#_x0000_t75" style="width:86.95pt;height:48.25pt" o:ole="">
            <v:imagedata r:id="rId111" o:title=""/>
          </v:shape>
          <o:OLEObject Type="Embed" ProgID="Equation.3" ShapeID="_x0000_i1029" DrawAspect="Content" ObjectID="_1441358517" r:id="rId112"/>
        </w:object>
      </w:r>
      <w:r w:rsidR="000826AB">
        <w:rPr>
          <w:color w:val="000000"/>
          <w:shd w:val="clear" w:color="auto" w:fill="F9F9F9"/>
        </w:rPr>
        <w:t xml:space="preserve"> </w:t>
      </w:r>
      <w:r w:rsidR="000826AB">
        <w:rPr>
          <w:color w:val="000000"/>
          <w:shd w:val="clear" w:color="auto" w:fill="F9F9F9"/>
        </w:rPr>
        <w:tab/>
      </w:r>
      <w:r w:rsidR="000826AB">
        <w:rPr>
          <w:color w:val="000000"/>
          <w:shd w:val="clear" w:color="auto" w:fill="F9F9F9"/>
        </w:rPr>
        <w:tab/>
      </w:r>
      <w:r w:rsidR="000826AB">
        <w:rPr>
          <w:color w:val="000000"/>
          <w:shd w:val="clear" w:color="auto" w:fill="F9F9F9"/>
        </w:rPr>
        <w:tab/>
        <w:t>(14)</w:t>
      </w:r>
    </w:p>
    <w:p w:rsidR="00573C6A" w:rsidRDefault="000826AB" w:rsidP="000826AB">
      <w:pPr>
        <w:spacing w:before="0" w:after="0" w:line="240" w:lineRule="auto"/>
        <w:jc w:val="left"/>
        <w:rPr>
          <w:color w:val="000000"/>
          <w:shd w:val="clear" w:color="auto" w:fill="F9F9F9"/>
        </w:rPr>
      </w:pPr>
      <w:r>
        <w:rPr>
          <w:b/>
          <w:color w:val="000000"/>
          <w:shd w:val="clear" w:color="auto" w:fill="F9F9F9"/>
        </w:rPr>
        <w:t>3.</w:t>
      </w:r>
      <w:r w:rsidR="00AD6567" w:rsidRPr="00AD6567">
        <w:rPr>
          <w:b/>
          <w:color w:val="000000"/>
          <w:shd w:val="clear" w:color="auto" w:fill="F9F9F9"/>
        </w:rPr>
        <w:t xml:space="preserve"> </w:t>
      </w:r>
      <w:r w:rsidR="00573C6A">
        <w:rPr>
          <w:color w:val="000000"/>
          <w:shd w:val="clear" w:color="auto" w:fill="F9F9F9"/>
        </w:rPr>
        <w:t>Iš grafikų nustatome E</w:t>
      </w:r>
      <w:r w:rsidR="00573C6A">
        <w:rPr>
          <w:color w:val="000000"/>
          <w:shd w:val="clear" w:color="auto" w:fill="F9F9F9"/>
          <w:vertAlign w:val="subscript"/>
        </w:rPr>
        <w:t xml:space="preserve">0q </w:t>
      </w:r>
      <w:r w:rsidR="00573C6A">
        <w:rPr>
          <w:color w:val="000000"/>
          <w:shd w:val="clear" w:color="auto" w:fill="F9F9F9"/>
        </w:rPr>
        <w:t>ir sugerties koficientą α, kai žinome, kad</w:t>
      </w:r>
    </w:p>
    <w:p w:rsidR="00573C6A" w:rsidRPr="00A33AAD" w:rsidRDefault="00573C6A" w:rsidP="000826AB">
      <w:pPr>
        <w:ind w:left="360"/>
        <w:jc w:val="right"/>
        <w:rPr>
          <w:color w:val="000000"/>
          <w:shd w:val="clear" w:color="auto" w:fill="F9F9F9"/>
        </w:rPr>
      </w:pPr>
      <w:r w:rsidRPr="00A33AAD">
        <w:rPr>
          <w:color w:val="000000"/>
          <w:position w:val="-14"/>
          <w:shd w:val="clear" w:color="auto" w:fill="F9F9F9"/>
        </w:rPr>
        <w:object w:dxaOrig="1480" w:dyaOrig="380">
          <v:shape id="_x0000_i1030" type="#_x0000_t75" style="width:74.05pt;height:19pt" o:ole="">
            <v:imagedata r:id="rId113" o:title=""/>
          </v:shape>
          <o:OLEObject Type="Embed" ProgID="Equation.3" ShapeID="_x0000_i1030" DrawAspect="Content" ObjectID="_1441358518" r:id="rId114"/>
        </w:object>
      </w:r>
      <w:r w:rsidR="000826AB">
        <w:rPr>
          <w:color w:val="000000"/>
          <w:shd w:val="clear" w:color="auto" w:fill="F9F9F9"/>
        </w:rPr>
        <w:t xml:space="preserve"> </w:t>
      </w:r>
      <w:r w:rsidR="000826AB">
        <w:rPr>
          <w:color w:val="000000"/>
          <w:shd w:val="clear" w:color="auto" w:fill="F9F9F9"/>
        </w:rPr>
        <w:tab/>
      </w:r>
      <w:r w:rsidR="000826AB">
        <w:rPr>
          <w:color w:val="000000"/>
          <w:shd w:val="clear" w:color="auto" w:fill="F9F9F9"/>
        </w:rPr>
        <w:tab/>
      </w:r>
      <w:r w:rsidR="000826AB">
        <w:rPr>
          <w:color w:val="000000"/>
          <w:shd w:val="clear" w:color="auto" w:fill="F9F9F9"/>
        </w:rPr>
        <w:tab/>
        <w:t>(15)</w:t>
      </w:r>
    </w:p>
    <w:p w:rsidR="000826AB" w:rsidRDefault="000826AB">
      <w:pPr>
        <w:spacing w:before="120" w:after="80"/>
        <w:ind w:firstLine="567"/>
        <w:rPr>
          <w:color w:val="000000" w:themeColor="text1"/>
        </w:rPr>
      </w:pPr>
      <w:r>
        <w:rPr>
          <w:color w:val="000000" w:themeColor="text1"/>
        </w:rPr>
        <w:br w:type="page"/>
      </w:r>
    </w:p>
    <w:p w:rsidR="000826AB" w:rsidRDefault="000826AB" w:rsidP="000826AB">
      <w:pPr>
        <w:spacing w:after="80"/>
        <w:rPr>
          <w:sz w:val="22"/>
        </w:rPr>
      </w:pPr>
      <w:r>
        <w:rPr>
          <w:b/>
          <w:bCs/>
          <w:color w:val="000000"/>
          <w:sz w:val="22"/>
        </w:rPr>
        <w:lastRenderedPageBreak/>
        <w:t>Pagrindinė literatūra:</w:t>
      </w:r>
      <w:r>
        <w:rPr>
          <w:sz w:val="22"/>
        </w:rPr>
        <w:t xml:space="preserve"> </w:t>
      </w:r>
    </w:p>
    <w:p w:rsidR="000826AB" w:rsidRDefault="000826AB" w:rsidP="000826AB">
      <w:pPr>
        <w:spacing w:after="80"/>
        <w:rPr>
          <w:sz w:val="22"/>
        </w:rPr>
      </w:pPr>
      <w:r>
        <w:rPr>
          <w:sz w:val="22"/>
        </w:rPr>
        <w:t>Laboratorinio darbo aprašymas.</w:t>
      </w:r>
    </w:p>
    <w:p w:rsidR="000826AB" w:rsidRDefault="000826AB" w:rsidP="000826AB">
      <w:pPr>
        <w:spacing w:after="80"/>
        <w:rPr>
          <w:b/>
          <w:bCs/>
          <w:color w:val="000000"/>
          <w:sz w:val="22"/>
        </w:rPr>
      </w:pPr>
      <w:r>
        <w:rPr>
          <w:b/>
          <w:bCs/>
          <w:color w:val="000000"/>
          <w:sz w:val="22"/>
        </w:rPr>
        <w:t xml:space="preserve">Papildoma literatūra: </w:t>
      </w:r>
    </w:p>
    <w:p w:rsidR="000826AB" w:rsidRDefault="000826AB" w:rsidP="000826AB">
      <w:pPr>
        <w:spacing w:after="80"/>
        <w:rPr>
          <w:sz w:val="22"/>
        </w:rPr>
      </w:pPr>
      <w:r>
        <w:rPr>
          <w:sz w:val="22"/>
        </w:rPr>
        <w:t xml:space="preserve">1. M. Fox. Optical properties of semiconductors. Oxford University Press Inc., New York, 2003. </w:t>
      </w:r>
    </w:p>
    <w:p w:rsidR="000826AB" w:rsidRDefault="000826AB" w:rsidP="000826AB">
      <w:pPr>
        <w:spacing w:after="80"/>
        <w:rPr>
          <w:sz w:val="22"/>
        </w:rPr>
      </w:pPr>
      <w:r>
        <w:rPr>
          <w:sz w:val="22"/>
        </w:rPr>
        <w:t xml:space="preserve">2. M. D. Sturge. Phys. Rev., </w:t>
      </w:r>
      <w:r>
        <w:rPr>
          <w:b/>
          <w:sz w:val="22"/>
        </w:rPr>
        <w:t>127</w:t>
      </w:r>
      <w:r>
        <w:rPr>
          <w:sz w:val="22"/>
        </w:rPr>
        <w:t xml:space="preserve">, 768 (1962). </w:t>
      </w:r>
    </w:p>
    <w:p w:rsidR="000826AB" w:rsidRPr="00E71D5F" w:rsidRDefault="000826AB" w:rsidP="000826AB">
      <w:pPr>
        <w:spacing w:after="80"/>
        <w:rPr>
          <w:sz w:val="22"/>
        </w:rPr>
      </w:pPr>
      <w:r>
        <w:rPr>
          <w:sz w:val="22"/>
        </w:rPr>
        <w:t xml:space="preserve">3. G. W. Fehrenbach, W. Schäfer, and R. G. Ulbrich. J. Luminescence, </w:t>
      </w:r>
      <w:r>
        <w:rPr>
          <w:b/>
          <w:sz w:val="22"/>
        </w:rPr>
        <w:t>30</w:t>
      </w:r>
      <w:r>
        <w:rPr>
          <w:sz w:val="22"/>
        </w:rPr>
        <w:t xml:space="preserve">, 154 (1985). </w:t>
      </w:r>
    </w:p>
    <w:p w:rsidR="000826AB" w:rsidRDefault="000826AB" w:rsidP="000826AB">
      <w:pPr>
        <w:spacing w:after="80"/>
      </w:pPr>
      <w:r>
        <w:t xml:space="preserve">4. A. Juodviršis, M. Mikalkevičius, S. Vengris. Puslaidininkių fizikos pagrindai, „Mokslas“, Vilnius, 1985, p. 253-261. </w:t>
      </w:r>
    </w:p>
    <w:p w:rsidR="00D66CA4" w:rsidRPr="00D66CA4" w:rsidRDefault="00D66CA4" w:rsidP="00573C6A">
      <w:pPr>
        <w:rPr>
          <w:color w:val="000000" w:themeColor="text1"/>
        </w:rPr>
      </w:pPr>
    </w:p>
    <w:sectPr w:rsidR="00D66CA4" w:rsidRPr="00D66CA4" w:rsidSect="001E6FD5">
      <w:footerReference w:type="default" r:id="rId115"/>
      <w:pgSz w:w="11906" w:h="16838" w:code="9"/>
      <w:pgMar w:top="1134" w:right="1134"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0B6" w:rsidRDefault="00CB40B6" w:rsidP="00682357">
      <w:r>
        <w:separator/>
      </w:r>
    </w:p>
  </w:endnote>
  <w:endnote w:type="continuationSeparator" w:id="1">
    <w:p w:rsidR="00CB40B6" w:rsidRDefault="00CB40B6" w:rsidP="00682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7" w:usb1="00000000" w:usb2="00000000" w:usb3="00000000" w:csb0="0000008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2181"/>
      <w:docPartObj>
        <w:docPartGallery w:val="Page Numbers (Bottom of Page)"/>
        <w:docPartUnique/>
      </w:docPartObj>
    </w:sdtPr>
    <w:sdtContent>
      <w:p w:rsidR="009E3563" w:rsidRDefault="009E3563" w:rsidP="00682357">
        <w:pPr>
          <w:pStyle w:val="Footer"/>
        </w:pPr>
        <w:fldSimple w:instr=" PAGE   \* MERGEFORMAT ">
          <w:r w:rsidR="000826AB">
            <w:rPr>
              <w:noProof/>
            </w:rPr>
            <w:t>14</w:t>
          </w:r>
        </w:fldSimple>
      </w:p>
    </w:sdtContent>
  </w:sdt>
  <w:p w:rsidR="009E3563" w:rsidRDefault="009E3563" w:rsidP="00682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0B6" w:rsidRDefault="00CB40B6" w:rsidP="00682357">
      <w:r>
        <w:separator/>
      </w:r>
    </w:p>
  </w:footnote>
  <w:footnote w:type="continuationSeparator" w:id="1">
    <w:p w:rsidR="00CB40B6" w:rsidRDefault="00CB40B6" w:rsidP="00682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865"/>
    <w:multiLevelType w:val="singleLevel"/>
    <w:tmpl w:val="8BACE85C"/>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
    <w:nsid w:val="01CE6165"/>
    <w:multiLevelType w:val="hybridMultilevel"/>
    <w:tmpl w:val="C5A6E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29411BE"/>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987C58"/>
    <w:multiLevelType w:val="hybridMultilevel"/>
    <w:tmpl w:val="0B6456C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10561D"/>
    <w:multiLevelType w:val="hybridMultilevel"/>
    <w:tmpl w:val="6BBA1F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470D90"/>
    <w:multiLevelType w:val="hybridMultilevel"/>
    <w:tmpl w:val="D5DC0D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33F1E2E"/>
    <w:multiLevelType w:val="hybridMultilevel"/>
    <w:tmpl w:val="4C164532"/>
    <w:lvl w:ilvl="0" w:tplc="DCF4358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428786E"/>
    <w:multiLevelType w:val="hybridMultilevel"/>
    <w:tmpl w:val="F56E0A66"/>
    <w:lvl w:ilvl="0" w:tplc="6F26978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0461E"/>
    <w:multiLevelType w:val="hybridMultilevel"/>
    <w:tmpl w:val="753E44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5D675FF"/>
    <w:multiLevelType w:val="hybridMultilevel"/>
    <w:tmpl w:val="10389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176977"/>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BE534E"/>
    <w:multiLevelType w:val="singleLevel"/>
    <w:tmpl w:val="35C659F0"/>
    <w:lvl w:ilvl="0">
      <w:start w:val="3"/>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12">
    <w:nsid w:val="1D59265C"/>
    <w:multiLevelType w:val="multilevel"/>
    <w:tmpl w:val="9A2048A2"/>
    <w:lvl w:ilvl="0">
      <w:start w:val="1"/>
      <w:numFmt w:val="decimal"/>
      <w:lvlText w:val="(%1)"/>
      <w:lvlJc w:val="righ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C625D3E"/>
    <w:multiLevelType w:val="hybridMultilevel"/>
    <w:tmpl w:val="D0BEAEDC"/>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4">
    <w:nsid w:val="31D27875"/>
    <w:multiLevelType w:val="hybridMultilevel"/>
    <w:tmpl w:val="FE9071E4"/>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5">
    <w:nsid w:val="32CF7049"/>
    <w:multiLevelType w:val="hybridMultilevel"/>
    <w:tmpl w:val="0FBC034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38EF74B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D43CAA"/>
    <w:multiLevelType w:val="hybridMultilevel"/>
    <w:tmpl w:val="45DA08D2"/>
    <w:lvl w:ilvl="0" w:tplc="451C9100">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2557637"/>
    <w:multiLevelType w:val="hybridMultilevel"/>
    <w:tmpl w:val="321A994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430A1FCE"/>
    <w:multiLevelType w:val="multilevel"/>
    <w:tmpl w:val="6EDA1E52"/>
    <w:lvl w:ilvl="0">
      <w:start w:val="3"/>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4C5026C"/>
    <w:multiLevelType w:val="multilevel"/>
    <w:tmpl w:val="42787936"/>
    <w:lvl w:ilvl="0">
      <w:start w:val="1"/>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EF261A"/>
    <w:multiLevelType w:val="hybridMultilevel"/>
    <w:tmpl w:val="C6B6C662"/>
    <w:lvl w:ilvl="0" w:tplc="131C8E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9BD1CC9"/>
    <w:multiLevelType w:val="hybridMultilevel"/>
    <w:tmpl w:val="1452ED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EB53539"/>
    <w:multiLevelType w:val="multilevel"/>
    <w:tmpl w:val="FF2CD428"/>
    <w:lvl w:ilvl="0">
      <w:start w:val="4"/>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52427D34"/>
    <w:multiLevelType w:val="multilevel"/>
    <w:tmpl w:val="92AA0FD4"/>
    <w:lvl w:ilvl="0">
      <w:start w:val="4"/>
      <w:numFmt w:val="decimal"/>
      <w:lvlText w:val="%1."/>
      <w:lvlJc w:val="left"/>
      <w:pPr>
        <w:ind w:left="450" w:hanging="450"/>
      </w:pPr>
      <w:rPr>
        <w:rFonts w:hint="default"/>
      </w:rPr>
    </w:lvl>
    <w:lvl w:ilvl="1">
      <w:start w:val="1"/>
      <w:numFmt w:val="decimal"/>
      <w:lvlRestart w:val="0"/>
      <w:suff w:val="space"/>
      <w:lvlText w:val="%1.%2."/>
      <w:lvlJc w:val="left"/>
      <w:pPr>
        <w:ind w:left="0" w:firstLine="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5">
    <w:nsid w:val="54ED5DA8"/>
    <w:multiLevelType w:val="multilevel"/>
    <w:tmpl w:val="459A9ADE"/>
    <w:lvl w:ilvl="0">
      <w:start w:val="1"/>
      <w:numFmt w:val="decimal"/>
      <w:lvlText w:val="%1."/>
      <w:lvlJc w:val="left"/>
      <w:pPr>
        <w:ind w:left="360" w:hanging="360"/>
      </w:pPr>
      <w:rPr>
        <w:rFonts w:hint="default"/>
      </w:rPr>
    </w:lvl>
    <w:lvl w:ilvl="1">
      <w:start w:val="1"/>
      <w:numFmt w:val="decimal"/>
      <w:lvlRestart w:val="0"/>
      <w:suff w:val="space"/>
      <w:lvlText w:val="%1.%2."/>
      <w:lvlJc w:val="left"/>
      <w:pPr>
        <w:ind w:left="0" w:firstLine="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61228CE"/>
    <w:multiLevelType w:val="hybridMultilevel"/>
    <w:tmpl w:val="322896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9B961AA"/>
    <w:multiLevelType w:val="hybridMultilevel"/>
    <w:tmpl w:val="A574C0B2"/>
    <w:lvl w:ilvl="0" w:tplc="F162DA7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EFE05B6"/>
    <w:multiLevelType w:val="hybridMultilevel"/>
    <w:tmpl w:val="7E0C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F116EF"/>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2326E1F"/>
    <w:multiLevelType w:val="multilevel"/>
    <w:tmpl w:val="C0FE8764"/>
    <w:lvl w:ilvl="0">
      <w:start w:val="4"/>
      <w:numFmt w:val="decimal"/>
      <w:lvlText w:val="%1."/>
      <w:lvlJc w:val="left"/>
      <w:pPr>
        <w:ind w:left="450" w:hanging="450"/>
      </w:pPr>
      <w:rPr>
        <w:rFonts w:hint="default"/>
      </w:rPr>
    </w:lvl>
    <w:lvl w:ilvl="1">
      <w:start w:val="3"/>
      <w:numFmt w:val="decimal"/>
      <w:lvlRestart w:val="0"/>
      <w:suff w:val="space"/>
      <w:lvlText w:val="%1.%2."/>
      <w:lvlJc w:val="left"/>
      <w:pPr>
        <w:ind w:left="2836" w:firstLine="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nsid w:val="62B161F9"/>
    <w:multiLevelType w:val="hybridMultilevel"/>
    <w:tmpl w:val="1F56A79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nsid w:val="645426A6"/>
    <w:multiLevelType w:val="singleLevel"/>
    <w:tmpl w:val="CE0AF14A"/>
    <w:lvl w:ilvl="0">
      <w:start w:val="2"/>
      <w:numFmt w:val="decimal"/>
      <w:lvlText w:val="%1. "/>
      <w:legacy w:legacy="1" w:legacySpace="0" w:legacyIndent="283"/>
      <w:lvlJc w:val="left"/>
      <w:pPr>
        <w:ind w:left="567" w:hanging="283"/>
      </w:pPr>
      <w:rPr>
        <w:rFonts w:ascii="Times New Roman" w:hAnsi="Times New Roman" w:hint="default"/>
        <w:b/>
        <w:i w:val="0"/>
        <w:sz w:val="22"/>
        <w:u w:val="none"/>
      </w:rPr>
    </w:lvl>
  </w:abstractNum>
  <w:abstractNum w:abstractNumId="33">
    <w:nsid w:val="664F2DF5"/>
    <w:multiLevelType w:val="hybridMultilevel"/>
    <w:tmpl w:val="8788FE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74F0906"/>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B0C7C20"/>
    <w:multiLevelType w:val="multilevel"/>
    <w:tmpl w:val="6C14B0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D1A592D"/>
    <w:multiLevelType w:val="hybridMultilevel"/>
    <w:tmpl w:val="288AA774"/>
    <w:lvl w:ilvl="0" w:tplc="267CD3C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7">
    <w:nsid w:val="70746C8D"/>
    <w:multiLevelType w:val="hybridMultilevel"/>
    <w:tmpl w:val="ABBE1EEA"/>
    <w:lvl w:ilvl="0" w:tplc="81BC693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B269A"/>
    <w:multiLevelType w:val="multilevel"/>
    <w:tmpl w:val="6A9C40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2BF69E8"/>
    <w:multiLevelType w:val="multilevel"/>
    <w:tmpl w:val="B4FA69C0"/>
    <w:lvl w:ilvl="0">
      <w:start w:val="1"/>
      <w:numFmt w:val="decimal"/>
      <w:lvlText w:val="%1."/>
      <w:lvlJc w:val="left"/>
      <w:pPr>
        <w:ind w:left="360" w:hanging="360"/>
      </w:pPr>
      <w:rPr>
        <w:rFonts w:hint="default"/>
      </w:rPr>
    </w:lvl>
    <w:lvl w:ilvl="1">
      <w:start w:val="1"/>
      <w:numFmt w:val="decimal"/>
      <w:lvlRestart w:val="0"/>
      <w:suff w:val="space"/>
      <w:lvlText w:val="%1.%2."/>
      <w:lvlJc w:val="left"/>
      <w:pPr>
        <w:ind w:left="4338" w:hanging="226"/>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3D91EA4"/>
    <w:multiLevelType w:val="hybridMultilevel"/>
    <w:tmpl w:val="876CA14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7E730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7ED120D"/>
    <w:multiLevelType w:val="hybridMultilevel"/>
    <w:tmpl w:val="C7AA62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3">
    <w:nsid w:val="7C3307B8"/>
    <w:multiLevelType w:val="hybridMultilevel"/>
    <w:tmpl w:val="9AB6D9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245448"/>
    <w:multiLevelType w:val="hybridMultilevel"/>
    <w:tmpl w:val="2C9A73C6"/>
    <w:lvl w:ilvl="0" w:tplc="7130CF96">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3"/>
  </w:num>
  <w:num w:numId="2">
    <w:abstractNumId w:val="5"/>
  </w:num>
  <w:num w:numId="3">
    <w:abstractNumId w:val="8"/>
  </w:num>
  <w:num w:numId="4">
    <w:abstractNumId w:val="4"/>
  </w:num>
  <w:num w:numId="5">
    <w:abstractNumId w:val="0"/>
  </w:num>
  <w:num w:numId="6">
    <w:abstractNumId w:val="32"/>
  </w:num>
  <w:num w:numId="7">
    <w:abstractNumId w:val="11"/>
  </w:num>
  <w:num w:numId="8">
    <w:abstractNumId w:val="6"/>
  </w:num>
  <w:num w:numId="9">
    <w:abstractNumId w:val="36"/>
  </w:num>
  <w:num w:numId="10">
    <w:abstractNumId w:val="9"/>
  </w:num>
  <w:num w:numId="11">
    <w:abstractNumId w:val="14"/>
  </w:num>
  <w:num w:numId="12">
    <w:abstractNumId w:val="1"/>
  </w:num>
  <w:num w:numId="13">
    <w:abstractNumId w:val="38"/>
  </w:num>
  <w:num w:numId="14">
    <w:abstractNumId w:val="10"/>
  </w:num>
  <w:num w:numId="15">
    <w:abstractNumId w:val="2"/>
  </w:num>
  <w:num w:numId="16">
    <w:abstractNumId w:val="34"/>
  </w:num>
  <w:num w:numId="17">
    <w:abstractNumId w:val="35"/>
  </w:num>
  <w:num w:numId="18">
    <w:abstractNumId w:val="19"/>
  </w:num>
  <w:num w:numId="19">
    <w:abstractNumId w:val="29"/>
  </w:num>
  <w:num w:numId="20">
    <w:abstractNumId w:val="3"/>
  </w:num>
  <w:num w:numId="21">
    <w:abstractNumId w:val="16"/>
  </w:num>
  <w:num w:numId="22">
    <w:abstractNumId w:val="41"/>
  </w:num>
  <w:num w:numId="23">
    <w:abstractNumId w:val="13"/>
  </w:num>
  <w:num w:numId="24">
    <w:abstractNumId w:val="40"/>
  </w:num>
  <w:num w:numId="25">
    <w:abstractNumId w:val="30"/>
  </w:num>
  <w:num w:numId="26">
    <w:abstractNumId w:val="24"/>
  </w:num>
  <w:num w:numId="27">
    <w:abstractNumId w:val="39"/>
  </w:num>
  <w:num w:numId="28">
    <w:abstractNumId w:val="33"/>
  </w:num>
  <w:num w:numId="29">
    <w:abstractNumId w:val="31"/>
  </w:num>
  <w:num w:numId="30">
    <w:abstractNumId w:val="26"/>
  </w:num>
  <w:num w:numId="31">
    <w:abstractNumId w:val="28"/>
  </w:num>
  <w:num w:numId="32">
    <w:abstractNumId w:val="20"/>
  </w:num>
  <w:num w:numId="33">
    <w:abstractNumId w:val="42"/>
  </w:num>
  <w:num w:numId="34">
    <w:abstractNumId w:val="25"/>
  </w:num>
  <w:num w:numId="35">
    <w:abstractNumId w:val="12"/>
  </w:num>
  <w:num w:numId="36">
    <w:abstractNumId w:val="17"/>
  </w:num>
  <w:num w:numId="37">
    <w:abstractNumId w:val="44"/>
  </w:num>
  <w:num w:numId="38">
    <w:abstractNumId w:val="22"/>
  </w:num>
  <w:num w:numId="39">
    <w:abstractNumId w:val="15"/>
  </w:num>
  <w:num w:numId="40">
    <w:abstractNumId w:val="18"/>
  </w:num>
  <w:num w:numId="41">
    <w:abstractNumId w:val="21"/>
  </w:num>
  <w:num w:numId="42">
    <w:abstractNumId w:val="7"/>
  </w:num>
  <w:num w:numId="43">
    <w:abstractNumId w:val="27"/>
  </w:num>
  <w:num w:numId="44">
    <w:abstractNumId w:val="3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298"/>
  <w:hyphenationZone w:val="396"/>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8B6E71"/>
    <w:rsid w:val="0001433D"/>
    <w:rsid w:val="00023554"/>
    <w:rsid w:val="000235EF"/>
    <w:rsid w:val="00031A2E"/>
    <w:rsid w:val="000349B7"/>
    <w:rsid w:val="0003608F"/>
    <w:rsid w:val="00052007"/>
    <w:rsid w:val="00055595"/>
    <w:rsid w:val="000612C0"/>
    <w:rsid w:val="0006705B"/>
    <w:rsid w:val="00077EC8"/>
    <w:rsid w:val="000826AB"/>
    <w:rsid w:val="000952ED"/>
    <w:rsid w:val="00095E9F"/>
    <w:rsid w:val="000A3F6B"/>
    <w:rsid w:val="000A7D71"/>
    <w:rsid w:val="000B4C9B"/>
    <w:rsid w:val="000B6F95"/>
    <w:rsid w:val="000C0942"/>
    <w:rsid w:val="000E0C98"/>
    <w:rsid w:val="000E39EF"/>
    <w:rsid w:val="000E69DE"/>
    <w:rsid w:val="000F18B7"/>
    <w:rsid w:val="000F43FE"/>
    <w:rsid w:val="00117C12"/>
    <w:rsid w:val="001353A0"/>
    <w:rsid w:val="00136A52"/>
    <w:rsid w:val="00144548"/>
    <w:rsid w:val="00151C30"/>
    <w:rsid w:val="00152F09"/>
    <w:rsid w:val="001634B2"/>
    <w:rsid w:val="0016359E"/>
    <w:rsid w:val="00176DAC"/>
    <w:rsid w:val="00196868"/>
    <w:rsid w:val="001B4A30"/>
    <w:rsid w:val="001D3C29"/>
    <w:rsid w:val="001E6FD5"/>
    <w:rsid w:val="001F382F"/>
    <w:rsid w:val="00200328"/>
    <w:rsid w:val="00217E6E"/>
    <w:rsid w:val="00237B19"/>
    <w:rsid w:val="00242AA9"/>
    <w:rsid w:val="00245B4D"/>
    <w:rsid w:val="0025362D"/>
    <w:rsid w:val="00262880"/>
    <w:rsid w:val="002633F9"/>
    <w:rsid w:val="00271920"/>
    <w:rsid w:val="00277F6C"/>
    <w:rsid w:val="0029172C"/>
    <w:rsid w:val="00295378"/>
    <w:rsid w:val="002A42D0"/>
    <w:rsid w:val="002A4D7A"/>
    <w:rsid w:val="002C5748"/>
    <w:rsid w:val="002E52EC"/>
    <w:rsid w:val="002F1487"/>
    <w:rsid w:val="002F291F"/>
    <w:rsid w:val="002F6752"/>
    <w:rsid w:val="002F71DB"/>
    <w:rsid w:val="003226C8"/>
    <w:rsid w:val="00330844"/>
    <w:rsid w:val="003320E2"/>
    <w:rsid w:val="003646D7"/>
    <w:rsid w:val="0036737D"/>
    <w:rsid w:val="00370564"/>
    <w:rsid w:val="00385CDB"/>
    <w:rsid w:val="003964D5"/>
    <w:rsid w:val="003A137A"/>
    <w:rsid w:val="003C188C"/>
    <w:rsid w:val="003C2E1E"/>
    <w:rsid w:val="003C4401"/>
    <w:rsid w:val="003E26E9"/>
    <w:rsid w:val="003E3FF0"/>
    <w:rsid w:val="003E7DCA"/>
    <w:rsid w:val="003F256E"/>
    <w:rsid w:val="003F5415"/>
    <w:rsid w:val="003F6721"/>
    <w:rsid w:val="004013A0"/>
    <w:rsid w:val="00401CA6"/>
    <w:rsid w:val="00403B19"/>
    <w:rsid w:val="0041130E"/>
    <w:rsid w:val="004154CC"/>
    <w:rsid w:val="004219F0"/>
    <w:rsid w:val="0042611B"/>
    <w:rsid w:val="00427C18"/>
    <w:rsid w:val="00437958"/>
    <w:rsid w:val="004608AB"/>
    <w:rsid w:val="00475360"/>
    <w:rsid w:val="00477C62"/>
    <w:rsid w:val="004839FF"/>
    <w:rsid w:val="004B69C8"/>
    <w:rsid w:val="004C3542"/>
    <w:rsid w:val="004F78B3"/>
    <w:rsid w:val="00510975"/>
    <w:rsid w:val="00537A91"/>
    <w:rsid w:val="0056391F"/>
    <w:rsid w:val="00567F1E"/>
    <w:rsid w:val="00573C6A"/>
    <w:rsid w:val="005818DF"/>
    <w:rsid w:val="005836E7"/>
    <w:rsid w:val="0059433B"/>
    <w:rsid w:val="00595000"/>
    <w:rsid w:val="005C75FF"/>
    <w:rsid w:val="006001F4"/>
    <w:rsid w:val="006115BF"/>
    <w:rsid w:val="00614334"/>
    <w:rsid w:val="00617847"/>
    <w:rsid w:val="006254A6"/>
    <w:rsid w:val="00631D12"/>
    <w:rsid w:val="00635732"/>
    <w:rsid w:val="006452C6"/>
    <w:rsid w:val="00651446"/>
    <w:rsid w:val="006562AD"/>
    <w:rsid w:val="00657130"/>
    <w:rsid w:val="0067447F"/>
    <w:rsid w:val="00674660"/>
    <w:rsid w:val="00682357"/>
    <w:rsid w:val="006907FB"/>
    <w:rsid w:val="006A6B9E"/>
    <w:rsid w:val="006B328B"/>
    <w:rsid w:val="00700C31"/>
    <w:rsid w:val="0072068D"/>
    <w:rsid w:val="00722CF4"/>
    <w:rsid w:val="007341B4"/>
    <w:rsid w:val="00737A36"/>
    <w:rsid w:val="007414E0"/>
    <w:rsid w:val="00744FFB"/>
    <w:rsid w:val="00747327"/>
    <w:rsid w:val="00747E36"/>
    <w:rsid w:val="00752A91"/>
    <w:rsid w:val="00752B98"/>
    <w:rsid w:val="00762839"/>
    <w:rsid w:val="007711FF"/>
    <w:rsid w:val="00776AD7"/>
    <w:rsid w:val="00781687"/>
    <w:rsid w:val="00787DCA"/>
    <w:rsid w:val="007A2F63"/>
    <w:rsid w:val="007A57FD"/>
    <w:rsid w:val="007C6643"/>
    <w:rsid w:val="007D6B1E"/>
    <w:rsid w:val="007E13E2"/>
    <w:rsid w:val="007E21B0"/>
    <w:rsid w:val="007F3994"/>
    <w:rsid w:val="0081124D"/>
    <w:rsid w:val="00811B08"/>
    <w:rsid w:val="00813E55"/>
    <w:rsid w:val="00823503"/>
    <w:rsid w:val="00825AF2"/>
    <w:rsid w:val="008301D0"/>
    <w:rsid w:val="0083525E"/>
    <w:rsid w:val="008561FB"/>
    <w:rsid w:val="00866610"/>
    <w:rsid w:val="00872223"/>
    <w:rsid w:val="008753B5"/>
    <w:rsid w:val="00880FED"/>
    <w:rsid w:val="00885FDA"/>
    <w:rsid w:val="00896E16"/>
    <w:rsid w:val="008B6E71"/>
    <w:rsid w:val="008C226D"/>
    <w:rsid w:val="008C22F0"/>
    <w:rsid w:val="008C4965"/>
    <w:rsid w:val="00925275"/>
    <w:rsid w:val="00931AFE"/>
    <w:rsid w:val="00994D93"/>
    <w:rsid w:val="00996DBE"/>
    <w:rsid w:val="009C0568"/>
    <w:rsid w:val="009C669B"/>
    <w:rsid w:val="009D351D"/>
    <w:rsid w:val="009D74CC"/>
    <w:rsid w:val="009E0457"/>
    <w:rsid w:val="009E1010"/>
    <w:rsid w:val="009E2D93"/>
    <w:rsid w:val="009E3563"/>
    <w:rsid w:val="009E5913"/>
    <w:rsid w:val="00A03839"/>
    <w:rsid w:val="00A14260"/>
    <w:rsid w:val="00A24452"/>
    <w:rsid w:val="00A252B6"/>
    <w:rsid w:val="00A31FF3"/>
    <w:rsid w:val="00A41844"/>
    <w:rsid w:val="00A45F1F"/>
    <w:rsid w:val="00A51E5C"/>
    <w:rsid w:val="00A54183"/>
    <w:rsid w:val="00A655B9"/>
    <w:rsid w:val="00A7747F"/>
    <w:rsid w:val="00A83FEF"/>
    <w:rsid w:val="00A861D2"/>
    <w:rsid w:val="00A90FDB"/>
    <w:rsid w:val="00A91977"/>
    <w:rsid w:val="00AB4174"/>
    <w:rsid w:val="00AC395C"/>
    <w:rsid w:val="00AD1FD8"/>
    <w:rsid w:val="00AD6567"/>
    <w:rsid w:val="00AF2C3E"/>
    <w:rsid w:val="00AF7751"/>
    <w:rsid w:val="00B10A42"/>
    <w:rsid w:val="00B11D30"/>
    <w:rsid w:val="00B11FF5"/>
    <w:rsid w:val="00B141AC"/>
    <w:rsid w:val="00B15513"/>
    <w:rsid w:val="00B32778"/>
    <w:rsid w:val="00B364C6"/>
    <w:rsid w:val="00B400C9"/>
    <w:rsid w:val="00B56F81"/>
    <w:rsid w:val="00B6642A"/>
    <w:rsid w:val="00B71329"/>
    <w:rsid w:val="00B83AFD"/>
    <w:rsid w:val="00B91847"/>
    <w:rsid w:val="00BD1054"/>
    <w:rsid w:val="00BE4BD4"/>
    <w:rsid w:val="00C24833"/>
    <w:rsid w:val="00C24876"/>
    <w:rsid w:val="00C354EB"/>
    <w:rsid w:val="00C35EF0"/>
    <w:rsid w:val="00C3718D"/>
    <w:rsid w:val="00C42042"/>
    <w:rsid w:val="00C47C8C"/>
    <w:rsid w:val="00C541B6"/>
    <w:rsid w:val="00C61AFA"/>
    <w:rsid w:val="00C737B2"/>
    <w:rsid w:val="00C77A59"/>
    <w:rsid w:val="00C77F53"/>
    <w:rsid w:val="00C81AD4"/>
    <w:rsid w:val="00C942D9"/>
    <w:rsid w:val="00CA5AE3"/>
    <w:rsid w:val="00CB16E6"/>
    <w:rsid w:val="00CB40B6"/>
    <w:rsid w:val="00CB5661"/>
    <w:rsid w:val="00CB5F2B"/>
    <w:rsid w:val="00CC05CE"/>
    <w:rsid w:val="00CC175D"/>
    <w:rsid w:val="00CC4715"/>
    <w:rsid w:val="00CE17FA"/>
    <w:rsid w:val="00CE5277"/>
    <w:rsid w:val="00CF6CE8"/>
    <w:rsid w:val="00D006A9"/>
    <w:rsid w:val="00D024D7"/>
    <w:rsid w:val="00D07D97"/>
    <w:rsid w:val="00D50AAD"/>
    <w:rsid w:val="00D53F62"/>
    <w:rsid w:val="00D57D95"/>
    <w:rsid w:val="00D63A8F"/>
    <w:rsid w:val="00D66CA4"/>
    <w:rsid w:val="00D703A9"/>
    <w:rsid w:val="00DA5C6D"/>
    <w:rsid w:val="00DA7F65"/>
    <w:rsid w:val="00DB1E04"/>
    <w:rsid w:val="00DC32BB"/>
    <w:rsid w:val="00DD1168"/>
    <w:rsid w:val="00DD49A7"/>
    <w:rsid w:val="00DE3D89"/>
    <w:rsid w:val="00E04D6E"/>
    <w:rsid w:val="00E14B79"/>
    <w:rsid w:val="00E3387B"/>
    <w:rsid w:val="00E35151"/>
    <w:rsid w:val="00E35402"/>
    <w:rsid w:val="00E7011F"/>
    <w:rsid w:val="00E72579"/>
    <w:rsid w:val="00E86ADA"/>
    <w:rsid w:val="00E97743"/>
    <w:rsid w:val="00EA7204"/>
    <w:rsid w:val="00EB0C22"/>
    <w:rsid w:val="00EB1319"/>
    <w:rsid w:val="00EB1ADB"/>
    <w:rsid w:val="00EB2F4A"/>
    <w:rsid w:val="00EE7BEF"/>
    <w:rsid w:val="00EF0221"/>
    <w:rsid w:val="00F135B1"/>
    <w:rsid w:val="00F154BD"/>
    <w:rsid w:val="00F26145"/>
    <w:rsid w:val="00F35913"/>
    <w:rsid w:val="00F41FAA"/>
    <w:rsid w:val="00F54B11"/>
    <w:rsid w:val="00F72701"/>
    <w:rsid w:val="00F75E4F"/>
    <w:rsid w:val="00F83FC4"/>
    <w:rsid w:val="00F87455"/>
    <w:rsid w:val="00F912D1"/>
    <w:rsid w:val="00F9276A"/>
    <w:rsid w:val="00FB1D9D"/>
    <w:rsid w:val="00FC18D7"/>
    <w:rsid w:val="00FD6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strokecolor="none"/>
    </o:shapedefaults>
    <o:shapelayout v:ext="edit">
      <o:idmap v:ext="edit" data="1,10,19"/>
      <o:rules v:ext="edit">
        <o:r id="V:Rule21" type="connector" idref="#_x0000_s11159"/>
        <o:r id="V:Rule22" type="connector" idref="#_x0000_s11121"/>
        <o:r id="V:Rule24" type="connector" idref="#_x0000_s11145"/>
        <o:r id="V:Rule25" type="connector" idref="#_x0000_s11160"/>
        <o:r id="V:Rule26" type="connector" idref="#_x0000_s11149"/>
        <o:r id="V:Rule28" type="connector" idref="#_x0000_s11139"/>
        <o:r id="V:Rule32" type="connector" idref="#_x0000_s11144"/>
        <o:r id="V:Rule33" type="connector" idref="#_x0000_s11150"/>
        <o:r id="V:Rule34" type="connector" idref="#_x0000_s11120"/>
        <o:r id="V:Rule35" type="connector" idref="#_x0000_s11138"/>
        <o:r id="V:Rule37" type="connector" idref="#_x0000_s11190"/>
      </o:rules>
      <o:regrouptable v:ext="edit">
        <o:entry new="1" old="0"/>
        <o:entry new="2" old="0"/>
        <o:entry new="3" old="2"/>
        <o:entry new="4" old="0"/>
        <o:entry new="5" old="0"/>
        <o:entry new="6" old="2"/>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54"/>
        <o:entry new="56" old="0"/>
        <o:entry new="57" old="0"/>
        <o:entry new="58" old="0"/>
        <o:entry new="59" old="0"/>
        <o:entry new="60" old="0"/>
        <o:entry new="61" old="0"/>
        <o:entry new="62" old="0"/>
        <o:entry new="63" old="0"/>
        <o:entry new="64" old="0"/>
        <o:entry new="6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ja-JP" w:bidi="ar-SA"/>
      </w:rPr>
    </w:rPrDefault>
    <w:pPrDefault>
      <w:pPr>
        <w:spacing w:before="120" w:after="8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B0"/>
    <w:pPr>
      <w:spacing w:before="40" w:after="40"/>
      <w:ind w:firstLine="0"/>
    </w:pPr>
    <w:rPr>
      <w:kern w:val="20"/>
      <w:sz w:val="24"/>
    </w:rPr>
  </w:style>
  <w:style w:type="paragraph" w:styleId="Heading1">
    <w:name w:val="heading 1"/>
    <w:basedOn w:val="Normal"/>
    <w:next w:val="Normal"/>
    <w:link w:val="Heading1Char"/>
    <w:qFormat/>
    <w:rsid w:val="009D74CC"/>
    <w:pPr>
      <w:keepNext/>
      <w:widowControl w:val="0"/>
      <w:overflowPunct w:val="0"/>
      <w:autoSpaceDE w:val="0"/>
      <w:autoSpaceDN w:val="0"/>
      <w:adjustRightInd w:val="0"/>
      <w:spacing w:after="80"/>
      <w:ind w:firstLine="284"/>
      <w:jc w:val="center"/>
      <w:textAlignment w:val="baseline"/>
      <w:outlineLvl w:val="0"/>
    </w:pPr>
    <w:rPr>
      <w:rFonts w:ascii="Times New Roman" w:eastAsia="Times New Roman" w:hAnsi="Times New Roman" w:cs="Arial"/>
      <w:b/>
      <w:sz w:val="32"/>
      <w:szCs w:val="20"/>
      <w:lang w:eastAsia="en-US"/>
    </w:rPr>
  </w:style>
  <w:style w:type="paragraph" w:styleId="Heading2">
    <w:name w:val="heading 2"/>
    <w:basedOn w:val="Normal"/>
    <w:next w:val="Normal"/>
    <w:link w:val="Heading2Char"/>
    <w:qFormat/>
    <w:rsid w:val="0042611B"/>
    <w:pPr>
      <w:keepNext/>
      <w:widowControl w:val="0"/>
      <w:overflowPunct w:val="0"/>
      <w:autoSpaceDE w:val="0"/>
      <w:autoSpaceDN w:val="0"/>
      <w:adjustRightInd w:val="0"/>
      <w:spacing w:after="80"/>
      <w:ind w:firstLine="284"/>
      <w:jc w:val="center"/>
      <w:textAlignment w:val="baseline"/>
      <w:outlineLvl w:val="1"/>
    </w:pPr>
    <w:rPr>
      <w:rFonts w:ascii="Times New Roman" w:eastAsia="Times New Roman" w:hAnsi="Times New Roman" w:cs="Arial"/>
      <w:b/>
      <w:sz w:val="28"/>
      <w:szCs w:val="28"/>
      <w:lang w:eastAsia="en-US"/>
    </w:rPr>
  </w:style>
  <w:style w:type="paragraph" w:styleId="Heading3">
    <w:name w:val="heading 3"/>
    <w:basedOn w:val="Normal"/>
    <w:next w:val="Normal"/>
    <w:link w:val="Heading3Char"/>
    <w:qFormat/>
    <w:rsid w:val="0003608F"/>
    <w:pPr>
      <w:keepNext/>
      <w:widowControl w:val="0"/>
      <w:overflowPunct w:val="0"/>
      <w:autoSpaceDE w:val="0"/>
      <w:autoSpaceDN w:val="0"/>
      <w:adjustRightInd w:val="0"/>
      <w:ind w:firstLine="284"/>
      <w:jc w:val="center"/>
      <w:textAlignment w:val="baseline"/>
      <w:outlineLvl w:val="2"/>
    </w:pPr>
    <w:rPr>
      <w:rFonts w:ascii="Times New Roman" w:eastAsia="Times New Roman" w:hAnsi="Times New Roman" w:cs="Times New Roman"/>
      <w:b/>
      <w:szCs w:val="20"/>
      <w:u w:val="single"/>
      <w:lang w:eastAsia="en-US"/>
    </w:rPr>
  </w:style>
  <w:style w:type="paragraph" w:styleId="Heading4">
    <w:name w:val="heading 4"/>
    <w:basedOn w:val="Normal"/>
    <w:next w:val="Normal"/>
    <w:link w:val="Heading4Char"/>
    <w:qFormat/>
    <w:rsid w:val="008B6E71"/>
    <w:pPr>
      <w:keepNext/>
      <w:widowControl w:val="0"/>
      <w:overflowPunct w:val="0"/>
      <w:autoSpaceDE w:val="0"/>
      <w:autoSpaceDN w:val="0"/>
      <w:adjustRightInd w:val="0"/>
      <w:ind w:firstLine="284"/>
      <w:textAlignment w:val="baseline"/>
      <w:outlineLvl w:val="3"/>
    </w:pPr>
    <w:rPr>
      <w:rFonts w:ascii="Times New Roman" w:eastAsia="Times New Roman" w:hAnsi="Times New Roman" w:cs="Times New Roman"/>
      <w:b/>
      <w:bCs/>
      <w:sz w:val="22"/>
      <w:szCs w:val="20"/>
      <w:u w:val="single"/>
      <w:lang w:eastAsia="en-US"/>
    </w:rPr>
  </w:style>
  <w:style w:type="paragraph" w:styleId="Heading5">
    <w:name w:val="heading 5"/>
    <w:basedOn w:val="Normal"/>
    <w:next w:val="Normal"/>
    <w:link w:val="Heading5Char"/>
    <w:qFormat/>
    <w:rsid w:val="008B6E71"/>
    <w:pPr>
      <w:keepNext/>
      <w:widowControl w:val="0"/>
      <w:overflowPunct w:val="0"/>
      <w:autoSpaceDE w:val="0"/>
      <w:autoSpaceDN w:val="0"/>
      <w:adjustRightInd w:val="0"/>
      <w:spacing w:after="80"/>
      <w:ind w:firstLine="567"/>
      <w:jc w:val="center"/>
      <w:textAlignment w:val="baseline"/>
      <w:outlineLvl w:val="4"/>
    </w:pPr>
    <w:rPr>
      <w:rFonts w:ascii="Arial" w:eastAsia="Times New Roman" w:hAnsi="Arial" w:cs="Arial"/>
      <w:b/>
      <w:bCs/>
      <w:szCs w:val="20"/>
      <w:lang w:eastAsia="en-US"/>
    </w:rPr>
  </w:style>
  <w:style w:type="paragraph" w:styleId="Heading6">
    <w:name w:val="heading 6"/>
    <w:basedOn w:val="Normal"/>
    <w:next w:val="Normal"/>
    <w:link w:val="Heading6Char"/>
    <w:qFormat/>
    <w:rsid w:val="008B6E71"/>
    <w:pPr>
      <w:keepNext/>
      <w:widowControl w:val="0"/>
      <w:overflowPunct w:val="0"/>
      <w:autoSpaceDE w:val="0"/>
      <w:autoSpaceDN w:val="0"/>
      <w:adjustRightInd w:val="0"/>
      <w:jc w:val="center"/>
      <w:textAlignment w:val="baseline"/>
      <w:outlineLvl w:val="5"/>
    </w:pPr>
    <w:rPr>
      <w:rFonts w:ascii="Times New Roman" w:eastAsia="Times New Roman" w:hAnsi="Times New Roman" w:cs="Times New Roman"/>
      <w:b/>
      <w:bCs/>
      <w:i/>
      <w:iCs/>
      <w:sz w:val="22"/>
      <w:szCs w:val="20"/>
      <w:lang w:eastAsia="en-US"/>
    </w:rPr>
  </w:style>
  <w:style w:type="paragraph" w:styleId="Heading7">
    <w:name w:val="heading 7"/>
    <w:basedOn w:val="Normal"/>
    <w:next w:val="Normal"/>
    <w:link w:val="Heading7Char"/>
    <w:qFormat/>
    <w:rsid w:val="008B6E71"/>
    <w:pPr>
      <w:keepNext/>
      <w:widowControl w:val="0"/>
      <w:overflowPunct w:val="0"/>
      <w:autoSpaceDE w:val="0"/>
      <w:autoSpaceDN w:val="0"/>
      <w:adjustRightInd w:val="0"/>
      <w:spacing w:after="80"/>
      <w:textAlignment w:val="baseline"/>
      <w:outlineLvl w:val="6"/>
    </w:pPr>
    <w:rPr>
      <w:rFonts w:ascii="Arial" w:eastAsia="Times New Roman" w:hAnsi="Arial" w:cs="Arial"/>
      <w:b/>
      <w:bCs/>
      <w:szCs w:val="20"/>
      <w:u w:val="single"/>
      <w:lang w:eastAsia="en-US"/>
    </w:rPr>
  </w:style>
  <w:style w:type="paragraph" w:styleId="Heading8">
    <w:name w:val="heading 8"/>
    <w:basedOn w:val="Normal"/>
    <w:next w:val="Normal"/>
    <w:link w:val="Heading8Char"/>
    <w:qFormat/>
    <w:rsid w:val="008B6E71"/>
    <w:pPr>
      <w:keepNext/>
      <w:widowControl w:val="0"/>
      <w:overflowPunct w:val="0"/>
      <w:autoSpaceDE w:val="0"/>
      <w:autoSpaceDN w:val="0"/>
      <w:adjustRightInd w:val="0"/>
      <w:spacing w:after="80"/>
      <w:ind w:firstLine="567"/>
      <w:textAlignment w:val="baseline"/>
      <w:outlineLvl w:val="7"/>
    </w:pPr>
    <w:rPr>
      <w:rFonts w:ascii="Times New Roman" w:eastAsia="Times New Roman" w:hAnsi="Times New Roman" w:cs="Times New Roman"/>
      <w:b/>
      <w:bCs/>
      <w:color w:val="993300"/>
      <w:sz w:val="22"/>
      <w:szCs w:val="20"/>
      <w:u w:val="single"/>
      <w:lang w:eastAsia="en-US"/>
    </w:rPr>
  </w:style>
  <w:style w:type="paragraph" w:styleId="Heading9">
    <w:name w:val="heading 9"/>
    <w:basedOn w:val="Normal"/>
    <w:next w:val="Normal"/>
    <w:link w:val="Heading9Char"/>
    <w:qFormat/>
    <w:rsid w:val="008B6E71"/>
    <w:pPr>
      <w:keepNext/>
      <w:widowControl w:val="0"/>
      <w:overflowPunct w:val="0"/>
      <w:autoSpaceDE w:val="0"/>
      <w:autoSpaceDN w:val="0"/>
      <w:adjustRightInd w:val="0"/>
      <w:spacing w:after="100" w:afterAutospacing="1"/>
      <w:jc w:val="center"/>
      <w:textAlignment w:val="baseline"/>
      <w:outlineLvl w:val="8"/>
    </w:pPr>
    <w:rPr>
      <w:rFonts w:ascii="Times New Roman" w:eastAsia="Times New Roman" w:hAnsi="Times New Roman" w:cs="Times New Roman"/>
      <w:b/>
      <w:bCs/>
      <w:color w:val="99330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8C4965"/>
    <w:rPr>
      <w:rFonts w:ascii="Times New Roman" w:hAnsi="Times New Roman" w:cs="Times New Roman"/>
    </w:rPr>
  </w:style>
  <w:style w:type="character" w:customStyle="1" w:styleId="DefaultChar">
    <w:name w:val="Default Char"/>
    <w:basedOn w:val="DefaultParagraphFont"/>
    <w:link w:val="Default"/>
    <w:rsid w:val="008C4965"/>
    <w:rPr>
      <w:rFonts w:ascii="Times New Roman" w:hAnsi="Times New Roman" w:cs="Times New Roman"/>
      <w:sz w:val="24"/>
    </w:rPr>
  </w:style>
  <w:style w:type="paragraph" w:styleId="Title">
    <w:name w:val="Title"/>
    <w:basedOn w:val="Normal"/>
    <w:link w:val="TitleChar"/>
    <w:qFormat/>
    <w:rsid w:val="008B6E71"/>
    <w:pPr>
      <w:widowControl w:val="0"/>
      <w:overflowPunct w:val="0"/>
      <w:autoSpaceDE w:val="0"/>
      <w:autoSpaceDN w:val="0"/>
      <w:adjustRightInd w:val="0"/>
      <w:spacing w:after="80"/>
      <w:ind w:firstLine="284"/>
      <w:jc w:val="center"/>
      <w:textAlignment w:val="baseline"/>
    </w:pPr>
    <w:rPr>
      <w:rFonts w:ascii="Times New Roman" w:eastAsia="Times New Roman" w:hAnsi="Times New Roman" w:cs="Arial"/>
      <w:b/>
      <w:sz w:val="28"/>
      <w:szCs w:val="20"/>
      <w:lang w:eastAsia="en-US"/>
    </w:rPr>
  </w:style>
  <w:style w:type="character" w:customStyle="1" w:styleId="TitleChar">
    <w:name w:val="Title Char"/>
    <w:basedOn w:val="DefaultParagraphFont"/>
    <w:link w:val="Title"/>
    <w:rsid w:val="008B6E71"/>
    <w:rPr>
      <w:rFonts w:ascii="Times New Roman" w:eastAsia="Times New Roman" w:hAnsi="Times New Roman" w:cs="Arial"/>
      <w:b/>
      <w:sz w:val="28"/>
      <w:szCs w:val="20"/>
      <w:lang w:eastAsia="en-US"/>
    </w:rPr>
  </w:style>
  <w:style w:type="paragraph" w:styleId="ListParagraph">
    <w:name w:val="List Paragraph"/>
    <w:basedOn w:val="Normal"/>
    <w:uiPriority w:val="34"/>
    <w:qFormat/>
    <w:rsid w:val="008B6E71"/>
    <w:pPr>
      <w:ind w:left="720"/>
      <w:contextualSpacing/>
    </w:pPr>
  </w:style>
  <w:style w:type="character" w:customStyle="1" w:styleId="Heading1Char">
    <w:name w:val="Heading 1 Char"/>
    <w:basedOn w:val="DefaultParagraphFont"/>
    <w:link w:val="Heading1"/>
    <w:rsid w:val="009D74CC"/>
    <w:rPr>
      <w:rFonts w:ascii="Times New Roman" w:eastAsia="Times New Roman" w:hAnsi="Times New Roman" w:cs="Arial"/>
      <w:b/>
      <w:sz w:val="32"/>
      <w:szCs w:val="20"/>
      <w:lang w:eastAsia="en-US"/>
    </w:rPr>
  </w:style>
  <w:style w:type="character" w:customStyle="1" w:styleId="Heading2Char">
    <w:name w:val="Heading 2 Char"/>
    <w:basedOn w:val="DefaultParagraphFont"/>
    <w:link w:val="Heading2"/>
    <w:rsid w:val="0042611B"/>
    <w:rPr>
      <w:rFonts w:ascii="Times New Roman" w:eastAsia="Times New Roman" w:hAnsi="Times New Roman" w:cs="Arial"/>
      <w:b/>
      <w:sz w:val="28"/>
      <w:szCs w:val="28"/>
      <w:lang w:eastAsia="en-US"/>
    </w:rPr>
  </w:style>
  <w:style w:type="character" w:customStyle="1" w:styleId="Heading3Char">
    <w:name w:val="Heading 3 Char"/>
    <w:basedOn w:val="DefaultParagraphFont"/>
    <w:link w:val="Heading3"/>
    <w:rsid w:val="0003608F"/>
    <w:rPr>
      <w:rFonts w:ascii="Times New Roman" w:eastAsia="Times New Roman" w:hAnsi="Times New Roman" w:cs="Times New Roman"/>
      <w:b/>
      <w:sz w:val="24"/>
      <w:szCs w:val="20"/>
      <w:u w:val="single"/>
      <w:lang w:eastAsia="en-US"/>
    </w:rPr>
  </w:style>
  <w:style w:type="character" w:customStyle="1" w:styleId="Heading4Char">
    <w:name w:val="Heading 4 Char"/>
    <w:basedOn w:val="DefaultParagraphFont"/>
    <w:link w:val="Heading4"/>
    <w:rsid w:val="008B6E71"/>
    <w:rPr>
      <w:rFonts w:ascii="Times New Roman" w:eastAsia="Times New Roman" w:hAnsi="Times New Roman" w:cs="Times New Roman"/>
      <w:b/>
      <w:bCs/>
      <w:szCs w:val="20"/>
      <w:u w:val="single"/>
      <w:lang w:eastAsia="en-US"/>
    </w:rPr>
  </w:style>
  <w:style w:type="character" w:customStyle="1" w:styleId="Heading5Char">
    <w:name w:val="Heading 5 Char"/>
    <w:basedOn w:val="DefaultParagraphFont"/>
    <w:link w:val="Heading5"/>
    <w:rsid w:val="008B6E71"/>
    <w:rPr>
      <w:rFonts w:ascii="Arial" w:eastAsia="Times New Roman" w:hAnsi="Arial" w:cs="Arial"/>
      <w:b/>
      <w:bCs/>
      <w:sz w:val="24"/>
      <w:szCs w:val="20"/>
      <w:lang w:eastAsia="en-US"/>
    </w:rPr>
  </w:style>
  <w:style w:type="character" w:customStyle="1" w:styleId="Heading6Char">
    <w:name w:val="Heading 6 Char"/>
    <w:basedOn w:val="DefaultParagraphFont"/>
    <w:link w:val="Heading6"/>
    <w:rsid w:val="008B6E71"/>
    <w:rPr>
      <w:rFonts w:ascii="Times New Roman" w:eastAsia="Times New Roman" w:hAnsi="Times New Roman" w:cs="Times New Roman"/>
      <w:b/>
      <w:bCs/>
      <w:i/>
      <w:iCs/>
      <w:szCs w:val="20"/>
      <w:lang w:eastAsia="en-US"/>
    </w:rPr>
  </w:style>
  <w:style w:type="character" w:customStyle="1" w:styleId="Heading7Char">
    <w:name w:val="Heading 7 Char"/>
    <w:basedOn w:val="DefaultParagraphFont"/>
    <w:link w:val="Heading7"/>
    <w:rsid w:val="008B6E71"/>
    <w:rPr>
      <w:rFonts w:ascii="Arial" w:eastAsia="Times New Roman" w:hAnsi="Arial" w:cs="Arial"/>
      <w:b/>
      <w:bCs/>
      <w:sz w:val="24"/>
      <w:szCs w:val="20"/>
      <w:u w:val="single"/>
      <w:lang w:eastAsia="en-US"/>
    </w:rPr>
  </w:style>
  <w:style w:type="character" w:customStyle="1" w:styleId="Heading8Char">
    <w:name w:val="Heading 8 Char"/>
    <w:basedOn w:val="DefaultParagraphFont"/>
    <w:link w:val="Heading8"/>
    <w:rsid w:val="008B6E71"/>
    <w:rPr>
      <w:rFonts w:ascii="Times New Roman" w:eastAsia="Times New Roman" w:hAnsi="Times New Roman" w:cs="Times New Roman"/>
      <w:b/>
      <w:bCs/>
      <w:color w:val="993300"/>
      <w:szCs w:val="20"/>
      <w:u w:val="single"/>
      <w:lang w:eastAsia="en-US"/>
    </w:rPr>
  </w:style>
  <w:style w:type="character" w:customStyle="1" w:styleId="Heading9Char">
    <w:name w:val="Heading 9 Char"/>
    <w:basedOn w:val="DefaultParagraphFont"/>
    <w:link w:val="Heading9"/>
    <w:rsid w:val="008B6E71"/>
    <w:rPr>
      <w:rFonts w:ascii="Times New Roman" w:eastAsia="Times New Roman" w:hAnsi="Times New Roman" w:cs="Times New Roman"/>
      <w:b/>
      <w:bCs/>
      <w:color w:val="993300"/>
      <w:sz w:val="24"/>
      <w:szCs w:val="20"/>
      <w:lang w:val="en-US" w:eastAsia="en-US"/>
    </w:rPr>
  </w:style>
  <w:style w:type="paragraph" w:customStyle="1" w:styleId="FR1">
    <w:name w:val="FR1"/>
    <w:rsid w:val="008B6E71"/>
    <w:pPr>
      <w:widowControl w:val="0"/>
      <w:overflowPunct w:val="0"/>
      <w:autoSpaceDE w:val="0"/>
      <w:autoSpaceDN w:val="0"/>
      <w:adjustRightInd w:val="0"/>
      <w:spacing w:before="60" w:line="300" w:lineRule="auto"/>
      <w:ind w:left="840"/>
      <w:textAlignment w:val="baseline"/>
    </w:pPr>
    <w:rPr>
      <w:rFonts w:ascii="Arial" w:eastAsia="Times New Roman" w:hAnsi="Arial" w:cs="Times New Roman"/>
      <w:sz w:val="28"/>
      <w:szCs w:val="20"/>
      <w:lang w:eastAsia="en-US"/>
    </w:rPr>
  </w:style>
  <w:style w:type="paragraph" w:customStyle="1" w:styleId="FR2">
    <w:name w:val="FR2"/>
    <w:rsid w:val="008B6E71"/>
    <w:pPr>
      <w:widowControl w:val="0"/>
      <w:overflowPunct w:val="0"/>
      <w:autoSpaceDE w:val="0"/>
      <w:autoSpaceDN w:val="0"/>
      <w:adjustRightInd w:val="0"/>
      <w:spacing w:before="140"/>
      <w:ind w:left="1680"/>
      <w:textAlignment w:val="baseline"/>
    </w:pPr>
    <w:rPr>
      <w:rFonts w:ascii="Courier New" w:eastAsia="Times New Roman" w:hAnsi="Courier New" w:cs="Times New Roman"/>
      <w:sz w:val="28"/>
      <w:szCs w:val="20"/>
      <w:lang w:eastAsia="en-US"/>
    </w:rPr>
  </w:style>
  <w:style w:type="paragraph" w:styleId="BodyTextIndent">
    <w:name w:val="Body Text Indent"/>
    <w:basedOn w:val="Normal"/>
    <w:link w:val="BodyTextIndentChar"/>
    <w:rsid w:val="008B6E71"/>
    <w:pPr>
      <w:widowControl w:val="0"/>
      <w:overflowPunct w:val="0"/>
      <w:autoSpaceDE w:val="0"/>
      <w:autoSpaceDN w:val="0"/>
      <w:adjustRightInd w:val="0"/>
      <w:spacing w:after="80"/>
      <w:ind w:firstLine="284"/>
      <w:textAlignment w:val="baseline"/>
    </w:pPr>
    <w:rPr>
      <w:rFonts w:ascii="Times New Roman" w:eastAsia="Times New Roman" w:hAnsi="Times New Roman" w:cs="Times New Roman"/>
      <w:sz w:val="22"/>
      <w:szCs w:val="20"/>
      <w:lang w:eastAsia="en-US"/>
    </w:rPr>
  </w:style>
  <w:style w:type="character" w:customStyle="1" w:styleId="BodyTextIndentChar">
    <w:name w:val="Body Text Indent Char"/>
    <w:basedOn w:val="DefaultParagraphFont"/>
    <w:link w:val="BodyTextIndent"/>
    <w:rsid w:val="008B6E71"/>
    <w:rPr>
      <w:rFonts w:ascii="Times New Roman" w:eastAsia="Times New Roman" w:hAnsi="Times New Roman" w:cs="Times New Roman"/>
      <w:szCs w:val="20"/>
      <w:lang w:eastAsia="en-US"/>
    </w:rPr>
  </w:style>
  <w:style w:type="paragraph" w:styleId="BodyTextIndent2">
    <w:name w:val="Body Text Indent 2"/>
    <w:basedOn w:val="Normal"/>
    <w:link w:val="BodyTextIndent2Char"/>
    <w:rsid w:val="008B6E71"/>
    <w:pPr>
      <w:widowControl w:val="0"/>
      <w:overflowPunct w:val="0"/>
      <w:autoSpaceDE w:val="0"/>
      <w:autoSpaceDN w:val="0"/>
      <w:adjustRightInd w:val="0"/>
      <w:spacing w:after="80"/>
      <w:ind w:left="851" w:firstLine="284"/>
      <w:textAlignment w:val="baseline"/>
    </w:pPr>
    <w:rPr>
      <w:rFonts w:ascii="Times New Roman" w:eastAsia="Times New Roman" w:hAnsi="Times New Roman" w:cs="Times New Roman"/>
      <w:sz w:val="22"/>
      <w:szCs w:val="20"/>
      <w:lang w:eastAsia="en-US"/>
    </w:rPr>
  </w:style>
  <w:style w:type="character" w:customStyle="1" w:styleId="BodyTextIndent2Char">
    <w:name w:val="Body Text Indent 2 Char"/>
    <w:basedOn w:val="DefaultParagraphFont"/>
    <w:link w:val="BodyTextIndent2"/>
    <w:rsid w:val="008B6E71"/>
    <w:rPr>
      <w:rFonts w:ascii="Times New Roman" w:eastAsia="Times New Roman" w:hAnsi="Times New Roman" w:cs="Times New Roman"/>
      <w:szCs w:val="20"/>
      <w:lang w:eastAsia="en-US"/>
    </w:rPr>
  </w:style>
  <w:style w:type="paragraph" w:styleId="BodyTextIndent3">
    <w:name w:val="Body Text Indent 3"/>
    <w:basedOn w:val="Normal"/>
    <w:link w:val="BodyTextIndent3Char"/>
    <w:rsid w:val="008B6E71"/>
    <w:pPr>
      <w:widowControl w:val="0"/>
      <w:overflowPunct w:val="0"/>
      <w:autoSpaceDE w:val="0"/>
      <w:autoSpaceDN w:val="0"/>
      <w:adjustRightInd w:val="0"/>
      <w:spacing w:after="80"/>
      <w:ind w:left="851"/>
      <w:textAlignment w:val="baseline"/>
    </w:pPr>
    <w:rPr>
      <w:rFonts w:ascii="Times New Roman" w:eastAsia="Times New Roman" w:hAnsi="Times New Roman" w:cs="Times New Roman"/>
      <w:sz w:val="22"/>
      <w:szCs w:val="20"/>
      <w:lang w:eastAsia="en-US"/>
    </w:rPr>
  </w:style>
  <w:style w:type="character" w:customStyle="1" w:styleId="BodyTextIndent3Char">
    <w:name w:val="Body Text Indent 3 Char"/>
    <w:basedOn w:val="DefaultParagraphFont"/>
    <w:link w:val="BodyTextIndent3"/>
    <w:rsid w:val="008B6E71"/>
    <w:rPr>
      <w:rFonts w:ascii="Times New Roman" w:eastAsia="Times New Roman" w:hAnsi="Times New Roman" w:cs="Times New Roman"/>
      <w:szCs w:val="20"/>
      <w:lang w:eastAsia="en-US"/>
    </w:rPr>
  </w:style>
  <w:style w:type="paragraph" w:styleId="BodyText">
    <w:name w:val="Body Text"/>
    <w:basedOn w:val="Normal"/>
    <w:link w:val="BodyTextChar"/>
    <w:rsid w:val="008B6E71"/>
    <w:pPr>
      <w:widowControl w:val="0"/>
      <w:overflowPunct w:val="0"/>
      <w:autoSpaceDE w:val="0"/>
      <w:autoSpaceDN w:val="0"/>
      <w:adjustRightInd w:val="0"/>
      <w:spacing w:after="80"/>
      <w:textAlignment w:val="baseline"/>
    </w:pPr>
    <w:rPr>
      <w:rFonts w:ascii="Times New Roman" w:eastAsia="Times New Roman" w:hAnsi="Times New Roman" w:cs="Times New Roman"/>
      <w:sz w:val="22"/>
      <w:szCs w:val="20"/>
      <w:lang w:eastAsia="en-US"/>
    </w:rPr>
  </w:style>
  <w:style w:type="character" w:customStyle="1" w:styleId="BodyTextChar">
    <w:name w:val="Body Text Char"/>
    <w:basedOn w:val="DefaultParagraphFont"/>
    <w:link w:val="BodyText"/>
    <w:rsid w:val="008B6E71"/>
    <w:rPr>
      <w:rFonts w:ascii="Times New Roman" w:eastAsia="Times New Roman" w:hAnsi="Times New Roman" w:cs="Times New Roman"/>
      <w:szCs w:val="20"/>
      <w:lang w:eastAsia="en-US"/>
    </w:rPr>
  </w:style>
  <w:style w:type="paragraph" w:styleId="EndnoteText">
    <w:name w:val="endnote text"/>
    <w:basedOn w:val="Normal"/>
    <w:link w:val="EndnoteTextChar"/>
    <w:semiHidden/>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8B6E71"/>
    <w:rPr>
      <w:rFonts w:ascii="Times New Roman" w:eastAsia="Times New Roman" w:hAnsi="Times New Roman" w:cs="Times New Roman"/>
      <w:sz w:val="20"/>
      <w:szCs w:val="20"/>
      <w:lang w:eastAsia="en-US"/>
    </w:rPr>
  </w:style>
  <w:style w:type="character" w:styleId="EndnoteReference">
    <w:name w:val="endnote reference"/>
    <w:basedOn w:val="DefaultParagraphFont"/>
    <w:semiHidden/>
    <w:rsid w:val="008B6E71"/>
    <w:rPr>
      <w:vertAlign w:val="superscript"/>
    </w:rPr>
  </w:style>
  <w:style w:type="paragraph" w:styleId="Footer">
    <w:name w:val="footer"/>
    <w:basedOn w:val="Normal"/>
    <w:link w:val="FooterChar"/>
    <w:uiPriority w:val="99"/>
    <w:rsid w:val="008B6E71"/>
    <w:pPr>
      <w:widowControl w:val="0"/>
      <w:tabs>
        <w:tab w:val="center" w:pos="4153"/>
        <w:tab w:val="right" w:pos="8306"/>
      </w:tabs>
      <w:overflowPunct w:val="0"/>
      <w:autoSpaceDE w:val="0"/>
      <w:autoSpaceDN w:val="0"/>
      <w:adjustRightInd w:val="0"/>
      <w:spacing w:after="80"/>
      <w:ind w:firstLine="567"/>
      <w:textAlignment w:val="baseline"/>
    </w:pPr>
    <w:rPr>
      <w:rFonts w:ascii="Times New Roman" w:eastAsia="Times New Roman" w:hAnsi="Times New Roman" w:cs="Times New Roman"/>
      <w:sz w:val="22"/>
      <w:szCs w:val="20"/>
      <w:lang w:eastAsia="en-US"/>
    </w:rPr>
  </w:style>
  <w:style w:type="character" w:customStyle="1" w:styleId="FooterChar">
    <w:name w:val="Footer Char"/>
    <w:basedOn w:val="DefaultParagraphFont"/>
    <w:link w:val="Footer"/>
    <w:uiPriority w:val="99"/>
    <w:rsid w:val="008B6E71"/>
    <w:rPr>
      <w:rFonts w:ascii="Times New Roman" w:eastAsia="Times New Roman" w:hAnsi="Times New Roman" w:cs="Times New Roman"/>
      <w:szCs w:val="20"/>
      <w:lang w:eastAsia="en-US"/>
    </w:rPr>
  </w:style>
  <w:style w:type="paragraph" w:customStyle="1" w:styleId="NormaLT">
    <w:name w:val="NormaLT"/>
    <w:rsid w:val="008B6E71"/>
    <w:pPr>
      <w:keepNext/>
      <w:overflowPunct w:val="0"/>
      <w:autoSpaceDE w:val="0"/>
      <w:autoSpaceDN w:val="0"/>
      <w:adjustRightInd w:val="0"/>
      <w:ind w:firstLine="397"/>
      <w:textAlignment w:val="baseline"/>
    </w:pPr>
    <w:rPr>
      <w:rFonts w:ascii="Times New Roman" w:eastAsia="Times New Roman" w:hAnsi="Times New Roman" w:cs="Times New Roman"/>
      <w:sz w:val="24"/>
      <w:szCs w:val="20"/>
      <w:lang w:eastAsia="lt-LT"/>
    </w:rPr>
  </w:style>
  <w:style w:type="character" w:styleId="PageNumber">
    <w:name w:val="page number"/>
    <w:basedOn w:val="DefaultParagraphFont"/>
    <w:rsid w:val="008B6E71"/>
  </w:style>
  <w:style w:type="paragraph" w:styleId="Caption">
    <w:name w:val="caption"/>
    <w:basedOn w:val="Normal"/>
    <w:next w:val="Normal"/>
    <w:link w:val="CaptionChar"/>
    <w:qFormat/>
    <w:rsid w:val="008B6E71"/>
    <w:pPr>
      <w:widowControl w:val="0"/>
      <w:overflowPunct w:val="0"/>
      <w:autoSpaceDE w:val="0"/>
      <w:autoSpaceDN w:val="0"/>
      <w:adjustRightInd w:val="0"/>
      <w:spacing w:after="80"/>
      <w:ind w:firstLine="567"/>
      <w:textAlignment w:val="baseline"/>
    </w:pPr>
    <w:rPr>
      <w:rFonts w:ascii="Times New Roman" w:eastAsia="Times New Roman" w:hAnsi="Times New Roman" w:cs="Times New Roman"/>
      <w:b/>
      <w:bCs/>
      <w:sz w:val="20"/>
      <w:szCs w:val="20"/>
      <w:lang w:eastAsia="en-US"/>
    </w:rPr>
  </w:style>
  <w:style w:type="table" w:styleId="TableGrid">
    <w:name w:val="Table Grid"/>
    <w:basedOn w:val="TableNormal"/>
    <w:rsid w:val="008B6E71"/>
    <w:pPr>
      <w:widowControl w:val="0"/>
      <w:overflowPunct w:val="0"/>
      <w:autoSpaceDE w:val="0"/>
      <w:autoSpaceDN w:val="0"/>
      <w:adjustRightInd w:val="0"/>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E71"/>
    <w:rPr>
      <w:rFonts w:ascii="Tahoma" w:hAnsi="Tahoma" w:cs="Tahoma"/>
      <w:sz w:val="16"/>
      <w:szCs w:val="16"/>
    </w:rPr>
  </w:style>
  <w:style w:type="character" w:customStyle="1" w:styleId="BalloonTextChar">
    <w:name w:val="Balloon Text Char"/>
    <w:basedOn w:val="DefaultParagraphFont"/>
    <w:link w:val="BalloonText"/>
    <w:uiPriority w:val="99"/>
    <w:semiHidden/>
    <w:rsid w:val="008B6E71"/>
    <w:rPr>
      <w:rFonts w:ascii="Tahoma" w:hAnsi="Tahoma" w:cs="Tahoma"/>
      <w:sz w:val="16"/>
      <w:szCs w:val="16"/>
    </w:rPr>
  </w:style>
  <w:style w:type="paragraph" w:styleId="TOCHeading">
    <w:name w:val="TOC Heading"/>
    <w:basedOn w:val="Heading1"/>
    <w:next w:val="Normal"/>
    <w:uiPriority w:val="39"/>
    <w:unhideWhenUsed/>
    <w:qFormat/>
    <w:rsid w:val="008B6E71"/>
    <w:pPr>
      <w:keepLines/>
      <w:widowControl/>
      <w:overflowPunct/>
      <w:autoSpaceDE/>
      <w:autoSpaceDN/>
      <w:adjustRightInd/>
      <w:spacing w:before="480" w:after="0"/>
      <w:ind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Heading2"/>
    <w:next w:val="Heading2"/>
    <w:autoRedefine/>
    <w:uiPriority w:val="39"/>
    <w:unhideWhenUsed/>
    <w:qFormat/>
    <w:rsid w:val="001E6FD5"/>
    <w:pPr>
      <w:tabs>
        <w:tab w:val="left" w:leader="dot" w:pos="480"/>
        <w:tab w:val="right" w:leader="dot" w:pos="9061"/>
      </w:tabs>
      <w:spacing w:after="120"/>
      <w:jc w:val="left"/>
    </w:pPr>
    <w:rPr>
      <w:b w:val="0"/>
      <w:sz w:val="24"/>
    </w:rPr>
  </w:style>
  <w:style w:type="character" w:styleId="Hyperlink">
    <w:name w:val="Hyperlink"/>
    <w:basedOn w:val="DefaultParagraphFont"/>
    <w:uiPriority w:val="99"/>
    <w:unhideWhenUsed/>
    <w:rsid w:val="008B6E71"/>
    <w:rPr>
      <w:color w:val="0000FF" w:themeColor="hyperlink"/>
      <w:u w:val="single"/>
    </w:rPr>
  </w:style>
  <w:style w:type="character" w:styleId="PlaceholderText">
    <w:name w:val="Placeholder Text"/>
    <w:basedOn w:val="DefaultParagraphFont"/>
    <w:uiPriority w:val="99"/>
    <w:semiHidden/>
    <w:rsid w:val="00B56F81"/>
    <w:rPr>
      <w:color w:val="808080"/>
    </w:rPr>
  </w:style>
  <w:style w:type="paragraph" w:styleId="TOC2">
    <w:name w:val="toc 2"/>
    <w:basedOn w:val="Normal"/>
    <w:next w:val="Normal"/>
    <w:autoRedefine/>
    <w:uiPriority w:val="39"/>
    <w:unhideWhenUsed/>
    <w:qFormat/>
    <w:rsid w:val="001E6FD5"/>
    <w:pPr>
      <w:ind w:left="567"/>
    </w:pPr>
  </w:style>
  <w:style w:type="paragraph" w:styleId="TOC3">
    <w:name w:val="toc 3"/>
    <w:basedOn w:val="Normal"/>
    <w:next w:val="Normal"/>
    <w:autoRedefine/>
    <w:uiPriority w:val="39"/>
    <w:unhideWhenUsed/>
    <w:qFormat/>
    <w:rsid w:val="001E6FD5"/>
    <w:pPr>
      <w:ind w:left="737"/>
    </w:pPr>
  </w:style>
  <w:style w:type="paragraph" w:styleId="Date">
    <w:name w:val="Date"/>
    <w:basedOn w:val="Normal"/>
    <w:next w:val="Normal"/>
    <w:link w:val="DateChar"/>
    <w:uiPriority w:val="99"/>
    <w:semiHidden/>
    <w:unhideWhenUsed/>
    <w:rsid w:val="00752A91"/>
  </w:style>
  <w:style w:type="character" w:customStyle="1" w:styleId="DateChar">
    <w:name w:val="Date Char"/>
    <w:basedOn w:val="DefaultParagraphFont"/>
    <w:link w:val="Date"/>
    <w:uiPriority w:val="99"/>
    <w:semiHidden/>
    <w:rsid w:val="00752A91"/>
    <w:rPr>
      <w:sz w:val="24"/>
    </w:rPr>
  </w:style>
  <w:style w:type="paragraph" w:styleId="Header">
    <w:name w:val="header"/>
    <w:basedOn w:val="Normal"/>
    <w:link w:val="HeaderChar"/>
    <w:uiPriority w:val="99"/>
    <w:semiHidden/>
    <w:unhideWhenUsed/>
    <w:rsid w:val="001E6FD5"/>
    <w:pPr>
      <w:tabs>
        <w:tab w:val="center" w:pos="4819"/>
        <w:tab w:val="right" w:pos="9638"/>
      </w:tabs>
      <w:spacing w:before="0" w:after="0" w:line="240" w:lineRule="auto"/>
    </w:pPr>
  </w:style>
  <w:style w:type="character" w:customStyle="1" w:styleId="HeaderChar">
    <w:name w:val="Header Char"/>
    <w:basedOn w:val="DefaultParagraphFont"/>
    <w:link w:val="Header"/>
    <w:uiPriority w:val="99"/>
    <w:semiHidden/>
    <w:rsid w:val="001E6FD5"/>
    <w:rPr>
      <w:sz w:val="24"/>
    </w:rPr>
  </w:style>
  <w:style w:type="paragraph" w:styleId="BodyText2">
    <w:name w:val="Body Text 2"/>
    <w:basedOn w:val="Normal"/>
    <w:link w:val="BodyText2Char"/>
    <w:uiPriority w:val="99"/>
    <w:semiHidden/>
    <w:unhideWhenUsed/>
    <w:rsid w:val="004013A0"/>
    <w:pPr>
      <w:spacing w:line="480" w:lineRule="auto"/>
    </w:pPr>
  </w:style>
  <w:style w:type="character" w:customStyle="1" w:styleId="BodyText2Char">
    <w:name w:val="Body Text 2 Char"/>
    <w:basedOn w:val="DefaultParagraphFont"/>
    <w:link w:val="BodyText2"/>
    <w:uiPriority w:val="99"/>
    <w:semiHidden/>
    <w:rsid w:val="004013A0"/>
    <w:rPr>
      <w:sz w:val="24"/>
    </w:rPr>
  </w:style>
  <w:style w:type="paragraph" w:customStyle="1" w:styleId="NormalFirstline0cm">
    <w:name w:val="Normal First line:  0 cm"/>
    <w:basedOn w:val="Normal"/>
    <w:link w:val="NormalFirstline0cmChar"/>
    <w:autoRedefine/>
    <w:rsid w:val="004013A0"/>
    <w:pPr>
      <w:widowControl w:val="0"/>
      <w:tabs>
        <w:tab w:val="left" w:pos="709"/>
      </w:tabs>
      <w:spacing w:before="0" w:after="0" w:line="240" w:lineRule="auto"/>
    </w:pPr>
    <w:rPr>
      <w:rFonts w:ascii="Times New Roman" w:eastAsia="Times New Roman" w:hAnsi="Times New Roman" w:cs="Times New Roman"/>
      <w:sz w:val="22"/>
      <w:lang w:val="en-US" w:eastAsia="en-US"/>
    </w:rPr>
  </w:style>
  <w:style w:type="character" w:customStyle="1" w:styleId="NormalFirstline0cmChar">
    <w:name w:val="Normal First line:  0 cm Char"/>
    <w:basedOn w:val="DefaultParagraphFont"/>
    <w:link w:val="NormalFirstline0cm"/>
    <w:rsid w:val="004013A0"/>
    <w:rPr>
      <w:rFonts w:ascii="Times New Roman" w:eastAsia="Times New Roman" w:hAnsi="Times New Roman" w:cs="Times New Roman"/>
      <w:lang w:val="en-US" w:eastAsia="en-US"/>
    </w:rPr>
  </w:style>
  <w:style w:type="paragraph" w:customStyle="1" w:styleId="Figure">
    <w:name w:val="Figure"/>
    <w:basedOn w:val="Normal"/>
    <w:link w:val="FigureChar1"/>
    <w:autoRedefine/>
    <w:rsid w:val="00931AFE"/>
    <w:pPr>
      <w:widowControl w:val="0"/>
      <w:pBdr>
        <w:top w:val="single" w:sz="4" w:space="1" w:color="auto"/>
        <w:bottom w:val="single" w:sz="4" w:space="1" w:color="auto"/>
      </w:pBdr>
      <w:tabs>
        <w:tab w:val="left" w:pos="340"/>
        <w:tab w:val="left" w:pos="397"/>
        <w:tab w:val="center" w:pos="709"/>
      </w:tabs>
      <w:overflowPunct w:val="0"/>
      <w:autoSpaceDE w:val="0"/>
      <w:autoSpaceDN w:val="0"/>
      <w:adjustRightInd w:val="0"/>
      <w:spacing w:line="240" w:lineRule="auto"/>
      <w:contextualSpacing/>
      <w:jc w:val="left"/>
      <w:textAlignment w:val="baseline"/>
    </w:pPr>
    <w:rPr>
      <w:rFonts w:ascii="Times New Roman" w:eastAsia="SimSun" w:hAnsi="Times New Roman" w:cs="Times New Roman"/>
      <w:shadow/>
      <w:lang w:val="en-US" w:eastAsia="zh-CN"/>
    </w:rPr>
  </w:style>
  <w:style w:type="paragraph" w:customStyle="1" w:styleId="FormulDownLT">
    <w:name w:val="FormulDownLT"/>
    <w:basedOn w:val="NormaLT"/>
    <w:rsid w:val="00AB4174"/>
    <w:pPr>
      <w:spacing w:before="0" w:line="240" w:lineRule="auto"/>
      <w:ind w:firstLine="0"/>
    </w:pPr>
  </w:style>
  <w:style w:type="paragraph" w:customStyle="1" w:styleId="NormaRS">
    <w:name w:val="NormaRS"/>
    <w:basedOn w:val="NormaLT"/>
    <w:rsid w:val="00AB4174"/>
    <w:pPr>
      <w:keepLines/>
      <w:spacing w:before="0" w:line="240" w:lineRule="auto"/>
    </w:pPr>
  </w:style>
  <w:style w:type="paragraph" w:customStyle="1" w:styleId="Formule">
    <w:name w:val="Formule"/>
    <w:basedOn w:val="NormaLT"/>
    <w:link w:val="FormuleChar"/>
    <w:rsid w:val="00AB4174"/>
    <w:pPr>
      <w:keepLines/>
      <w:spacing w:before="0" w:line="240" w:lineRule="auto"/>
      <w:jc w:val="right"/>
    </w:pPr>
  </w:style>
  <w:style w:type="paragraph" w:customStyle="1" w:styleId="Fig">
    <w:name w:val="Fig"/>
    <w:basedOn w:val="Caption"/>
    <w:rsid w:val="00AB4174"/>
    <w:pPr>
      <w:keepNext/>
      <w:keepLines/>
      <w:widowControl/>
      <w:shd w:val="pct12" w:color="auto" w:fill="auto"/>
      <w:spacing w:before="0" w:after="0" w:line="240" w:lineRule="auto"/>
      <w:ind w:firstLine="0"/>
      <w:jc w:val="center"/>
    </w:pPr>
    <w:rPr>
      <w:b w:val="0"/>
      <w:bCs w:val="0"/>
      <w:i/>
      <w:kern w:val="0"/>
      <w:lang w:val="en-GB" w:eastAsia="lt-LT"/>
    </w:rPr>
  </w:style>
  <w:style w:type="character" w:customStyle="1" w:styleId="FigureChar1">
    <w:name w:val="Figure Char1"/>
    <w:basedOn w:val="DefaultParagraphFont"/>
    <w:link w:val="Figure"/>
    <w:rsid w:val="00AB4174"/>
    <w:rPr>
      <w:rFonts w:ascii="Times New Roman" w:eastAsia="SimSun" w:hAnsi="Times New Roman" w:cs="Times New Roman"/>
      <w:shadow/>
      <w:kern w:val="20"/>
      <w:sz w:val="24"/>
      <w:lang w:val="en-US" w:eastAsia="zh-CN"/>
    </w:rPr>
  </w:style>
  <w:style w:type="character" w:customStyle="1" w:styleId="CaptionChar">
    <w:name w:val="Caption Char"/>
    <w:basedOn w:val="DefaultParagraphFont"/>
    <w:link w:val="Caption"/>
    <w:rsid w:val="00AB4174"/>
    <w:rPr>
      <w:rFonts w:ascii="Times New Roman" w:eastAsia="Times New Roman" w:hAnsi="Times New Roman" w:cs="Times New Roman"/>
      <w:b/>
      <w:bCs/>
      <w:kern w:val="20"/>
      <w:sz w:val="20"/>
      <w:szCs w:val="20"/>
      <w:lang w:eastAsia="en-US"/>
    </w:rPr>
  </w:style>
  <w:style w:type="character" w:customStyle="1" w:styleId="FormuleChar">
    <w:name w:val="Formule Char"/>
    <w:basedOn w:val="DefaultParagraphFont"/>
    <w:link w:val="Formule"/>
    <w:rsid w:val="00AB4174"/>
    <w:rPr>
      <w:rFonts w:ascii="Times New Roman" w:eastAsia="Times New Roman" w:hAnsi="Times New Roman" w:cs="Times New Roman"/>
      <w:sz w:val="24"/>
      <w:szCs w:val="20"/>
      <w:lang w:eastAsia="lt-LT"/>
    </w:rPr>
  </w:style>
  <w:style w:type="paragraph" w:customStyle="1" w:styleId="Small-Narrow">
    <w:name w:val="Small-Narrow"/>
    <w:basedOn w:val="NormalFirstline0cm"/>
    <w:autoRedefine/>
    <w:rsid w:val="00AB4174"/>
    <w:pPr>
      <w:jc w:val="left"/>
    </w:pPr>
    <w:rPr>
      <w:kern w:val="0"/>
      <w:sz w:val="12"/>
      <w:szCs w:val="12"/>
      <w:lang w:val="lt-LT"/>
    </w:rPr>
  </w:style>
  <w:style w:type="character" w:customStyle="1" w:styleId="Style10pt">
    <w:name w:val="Style 10 pt"/>
    <w:basedOn w:val="DefaultParagraphFont"/>
    <w:rsid w:val="00AB4174"/>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theme" Target="theme/theme1.xml"/><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oleObject" Target="embeddings/oleObject49.bin"/><Relationship Id="rId16" Type="http://schemas.openxmlformats.org/officeDocument/2006/relationships/image" Target="media/image7.wmf"/><Relationship Id="rId107" Type="http://schemas.openxmlformats.org/officeDocument/2006/relationships/image" Target="media/image54.wmf"/><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image" Target="media/image38.wmf"/><Relationship Id="rId87" Type="http://schemas.openxmlformats.org/officeDocument/2006/relationships/oleObject" Target="embeddings/oleObject39.bin"/><Relationship Id="rId102" Type="http://schemas.openxmlformats.org/officeDocument/2006/relationships/image" Target="media/image50.png"/><Relationship Id="rId110" Type="http://schemas.openxmlformats.org/officeDocument/2006/relationships/oleObject" Target="embeddings/oleObject48.bin"/><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6.bin"/><Relationship Id="rId90" Type="http://schemas.openxmlformats.org/officeDocument/2006/relationships/image" Target="media/image43.wmf"/><Relationship Id="rId95" Type="http://schemas.openxmlformats.org/officeDocument/2006/relationships/image" Target="media/image46.wmf"/><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3.wmf"/><Relationship Id="rId113" Type="http://schemas.openxmlformats.org/officeDocument/2006/relationships/image" Target="media/image57.wmf"/><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image" Target="media/image35.wmf"/><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1.jpeg"/><Relationship Id="rId108" Type="http://schemas.openxmlformats.org/officeDocument/2006/relationships/oleObject" Target="embeddings/oleObject47.bin"/><Relationship Id="rId116"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oleObject" Target="embeddings/oleObject43.bin"/><Relationship Id="rId111" Type="http://schemas.openxmlformats.org/officeDocument/2006/relationships/image" Target="media/image5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6.bin"/><Relationship Id="rId114" Type="http://schemas.openxmlformats.org/officeDocument/2006/relationships/oleObject" Target="embeddings/oleObject50.bin"/><Relationship Id="rId10" Type="http://schemas.openxmlformats.org/officeDocument/2006/relationships/image" Target="media/image3.jpeg"/><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jpe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image" Target="media/image52.png"/><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4.jpeg"/><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6CC1B-520A-4346-BAD5-6FB5B21E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ZYGYZAZ</dc:creator>
  <cp:lastModifiedBy>pc</cp:lastModifiedBy>
  <cp:revision>2</cp:revision>
  <dcterms:created xsi:type="dcterms:W3CDTF">2013-09-22T09:19:00Z</dcterms:created>
  <dcterms:modified xsi:type="dcterms:W3CDTF">2013-09-22T09:19:00Z</dcterms:modified>
</cp:coreProperties>
</file>